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A7B12" w14:textId="77777777" w:rsidR="008D4FC0" w:rsidRPr="008D4FC0" w:rsidRDefault="008D4FC0">
      <w:pPr>
        <w:rPr>
          <w:b/>
        </w:rPr>
      </w:pPr>
      <w:bookmarkStart w:id="0" w:name="_GoBack"/>
      <w:bookmarkEnd w:id="0"/>
      <w:r w:rsidRPr="008D4FC0">
        <w:rPr>
          <w:b/>
        </w:rPr>
        <w:t>Elodea through the Microscope</w:t>
      </w:r>
    </w:p>
    <w:p w14:paraId="6B203D79" w14:textId="77777777" w:rsidR="008D4FC0" w:rsidRDefault="008D4FC0"/>
    <w:p w14:paraId="4EE3464A" w14:textId="77777777" w:rsidR="002F6518" w:rsidRDefault="00665AAF">
      <w:r>
        <w:t>Elodea is a water-weed that is commonly used in aquariums. In this experiment, you will view Elodea cells through a microscope and observe the chloroplasts inside</w:t>
      </w:r>
      <w:r w:rsidR="00273673">
        <w:t xml:space="preserve"> the plant cells</w:t>
      </w:r>
      <w:r>
        <w:t xml:space="preserve">. </w:t>
      </w:r>
    </w:p>
    <w:p w14:paraId="000C5E20" w14:textId="77777777" w:rsidR="002F6518" w:rsidRDefault="002F6518"/>
    <w:p w14:paraId="7583B1E9" w14:textId="77777777" w:rsidR="008D4FC0" w:rsidRDefault="00665AAF">
      <w:r>
        <w:t xml:space="preserve">  </w:t>
      </w:r>
      <w:r w:rsidR="00960A26">
        <w:t xml:space="preserve">          </w:t>
      </w:r>
      <w:r w:rsidR="002F6518" w:rsidRPr="00394502">
        <w:rPr>
          <w:noProof/>
        </w:rPr>
        <w:drawing>
          <wp:inline distT="0" distB="0" distL="0" distR="0" wp14:anchorId="211C1FA3" wp14:editId="4EF66F27">
            <wp:extent cx="2559655" cy="1612583"/>
            <wp:effectExtent l="0" t="0" r="635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655" cy="1612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0A26">
        <w:t xml:space="preserve">                   </w:t>
      </w:r>
      <w:r>
        <w:t xml:space="preserve">   </w:t>
      </w:r>
      <w:r w:rsidR="008D4FC0">
        <w:t xml:space="preserve"> </w:t>
      </w:r>
      <w:r w:rsidR="002F6518" w:rsidRPr="002F6518">
        <w:rPr>
          <w:noProof/>
        </w:rPr>
        <w:drawing>
          <wp:inline distT="0" distB="0" distL="0" distR="0" wp14:anchorId="5F131B2F" wp14:editId="7B06C91D">
            <wp:extent cx="1237891" cy="1761490"/>
            <wp:effectExtent l="0" t="0" r="698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0-12 at 3.34.43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7979" cy="176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D3201" w14:textId="49FBBB9E" w:rsidR="006D288B" w:rsidRDefault="007455DA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5E6514" wp14:editId="3B807455">
                <wp:simplePos x="0" y="0"/>
                <wp:positionH relativeFrom="column">
                  <wp:posOffset>3086100</wp:posOffset>
                </wp:positionH>
                <wp:positionV relativeFrom="paragraph">
                  <wp:posOffset>138430</wp:posOffset>
                </wp:positionV>
                <wp:extent cx="3200400" cy="3429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DC8B46" w14:textId="77777777" w:rsidR="00710A8B" w:rsidRPr="00710A8B" w:rsidRDefault="00710A8B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710A8B">
                              <w:rPr>
                                <w:sz w:val="12"/>
                                <w:szCs w:val="12"/>
                              </w:rPr>
                              <w:t>https://encrypted-tbn1.gstatic.com/images?q=tbn:ANd9GcSR1bwDbWIMzCfN--XKtD_9W-BqW9LvZYKYstYS4wpfu26DeH1f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43pt;margin-top:10.9pt;width:252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" filled="f" stroked="f">
                <v:textbox inset=",7.2pt,,7.2pt">
                  <w:txbxContent>
                    <w:p w14:paraId="38DC8B46" w14:textId="77777777" w:rsidR="00710A8B" w:rsidRPr="00710A8B" w:rsidRDefault="00710A8B">
                      <w:pPr>
                        <w:rPr>
                          <w:sz w:val="12"/>
                          <w:szCs w:val="12"/>
                        </w:rPr>
                      </w:pPr>
                      <w:r w:rsidRPr="00710A8B">
                        <w:rPr>
                          <w:sz w:val="12"/>
                          <w:szCs w:val="12"/>
                        </w:rPr>
                        <w:t>https://encrypted-tbn1.gstatic.com/images?q=tbn:ANd9GcSR1bwDbWIMzCfN--XKtD_9W-BqW9LvZYKYstYS4wpfu26DeH1f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D288B">
        <w:t xml:space="preserve"> </w:t>
      </w:r>
    </w:p>
    <w:p w14:paraId="2484294E" w14:textId="77777777" w:rsidR="00273673" w:rsidRDefault="00273673">
      <w:r>
        <w:t>Procedure:</w:t>
      </w:r>
    </w:p>
    <w:p w14:paraId="7D31601C" w14:textId="77777777" w:rsidR="00960A26" w:rsidRDefault="00960A26" w:rsidP="00470087">
      <w:r>
        <w:t xml:space="preserve"> </w:t>
      </w:r>
    </w:p>
    <w:p w14:paraId="6A411D03" w14:textId="77777777" w:rsidR="002F6518" w:rsidRDefault="002F6518" w:rsidP="002F6518">
      <w:pPr>
        <w:pStyle w:val="ListParagraph"/>
        <w:numPr>
          <w:ilvl w:val="0"/>
          <w:numId w:val="2"/>
        </w:numPr>
      </w:pPr>
      <w:r>
        <w:t xml:space="preserve">Put the </w:t>
      </w:r>
      <w:r w:rsidR="00470087">
        <w:t xml:space="preserve">already prepared elodea </w:t>
      </w:r>
      <w:r>
        <w:t xml:space="preserve">slide on the microscope stage and observe it at 40X and then at 100X. At the higher resolution, the large objects you see in each cell are chloroplasts. </w:t>
      </w:r>
    </w:p>
    <w:p w14:paraId="5F02EC42" w14:textId="77777777" w:rsidR="00470087" w:rsidRDefault="002F6518" w:rsidP="002F6518">
      <w:pPr>
        <w:pStyle w:val="ListParagraph"/>
        <w:numPr>
          <w:ilvl w:val="0"/>
          <w:numId w:val="2"/>
        </w:numPr>
      </w:pPr>
      <w:r>
        <w:t xml:space="preserve">Note the size, shape, colors, and patterns you see in the cell. </w:t>
      </w:r>
    </w:p>
    <w:p w14:paraId="0E2E7699" w14:textId="77777777" w:rsidR="002F6518" w:rsidRDefault="00470087" w:rsidP="002F6518">
      <w:pPr>
        <w:pStyle w:val="ListParagraph"/>
        <w:numPr>
          <w:ilvl w:val="0"/>
          <w:numId w:val="2"/>
        </w:numPr>
      </w:pPr>
      <w:r>
        <w:t>Write/Draw all observations in the space provided on your worksheet.</w:t>
      </w:r>
    </w:p>
    <w:p w14:paraId="27887E29" w14:textId="77777777" w:rsidR="008D4FC0" w:rsidRDefault="008D4FC0"/>
    <w:p w14:paraId="3A5CB5AC" w14:textId="77777777" w:rsidR="00665AAF" w:rsidRPr="00665AAF" w:rsidRDefault="00665AAF" w:rsidP="00960A26">
      <w:pPr>
        <w:textAlignment w:val="baseline"/>
        <w:rPr>
          <w:rFonts w:ascii="inherit" w:eastAsia="Times New Roman" w:hAnsi="inherit" w:cs="Times New Roman"/>
          <w:sz w:val="20"/>
          <w:szCs w:val="20"/>
        </w:rPr>
      </w:pPr>
    </w:p>
    <w:p w14:paraId="11B26BF7" w14:textId="77777777" w:rsidR="008D4FC0" w:rsidRDefault="008D4FC0"/>
    <w:p w14:paraId="04E4AC77" w14:textId="77777777" w:rsidR="008D4FC0" w:rsidRDefault="008D4FC0"/>
    <w:p w14:paraId="53B8FA84" w14:textId="77777777" w:rsidR="008D4FC0" w:rsidRDefault="008D4FC0"/>
    <w:p w14:paraId="7A6F7703" w14:textId="77777777" w:rsidR="008D4FC0" w:rsidRDefault="008D4FC0"/>
    <w:p w14:paraId="21359EDC" w14:textId="77777777" w:rsidR="00454B74" w:rsidRDefault="00454B74"/>
    <w:sectPr w:rsidR="00454B74" w:rsidSect="00DB5980"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BFD2E" w14:textId="77777777" w:rsidR="002F6518" w:rsidRDefault="002F6518" w:rsidP="002F6518">
      <w:r>
        <w:separator/>
      </w:r>
    </w:p>
  </w:endnote>
  <w:endnote w:type="continuationSeparator" w:id="0">
    <w:p w14:paraId="41330366" w14:textId="77777777" w:rsidR="002F6518" w:rsidRDefault="002F6518" w:rsidP="002F6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86CE8D" w14:textId="77777777" w:rsidR="002F6518" w:rsidRDefault="007455DA" w:rsidP="002F6518">
    <w:hyperlink r:id="rId1" w:history="1">
      <w:r w:rsidR="002F6518" w:rsidRPr="00091C25">
        <w:rPr>
          <w:rStyle w:val="Hyperlink"/>
        </w:rPr>
        <w:t>http://www.mos.org/sln/sem/wetmount.html</w:t>
      </w:r>
    </w:hyperlink>
  </w:p>
  <w:p w14:paraId="03AEDACE" w14:textId="77777777" w:rsidR="002F6518" w:rsidRDefault="007455DA" w:rsidP="002F6518">
    <w:hyperlink r:id="rId2" w:history="1">
      <w:r w:rsidR="002F6518" w:rsidRPr="00091C25">
        <w:rPr>
          <w:rStyle w:val="Hyperlink"/>
        </w:rPr>
        <w:t>http://www.ehow.com/how_6809794_observe-elodea-leaf.html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8A0BC" w14:textId="77777777" w:rsidR="002F6518" w:rsidRDefault="002F6518" w:rsidP="002F6518">
      <w:r>
        <w:separator/>
      </w:r>
    </w:p>
  </w:footnote>
  <w:footnote w:type="continuationSeparator" w:id="0">
    <w:p w14:paraId="6784D60D" w14:textId="77777777" w:rsidR="002F6518" w:rsidRDefault="002F6518" w:rsidP="002F6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42CAD"/>
    <w:multiLevelType w:val="multilevel"/>
    <w:tmpl w:val="39000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8F58FC"/>
    <w:multiLevelType w:val="hybridMultilevel"/>
    <w:tmpl w:val="CCDCA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FC0"/>
    <w:rsid w:val="00273673"/>
    <w:rsid w:val="002F6518"/>
    <w:rsid w:val="003721D4"/>
    <w:rsid w:val="00394502"/>
    <w:rsid w:val="00454B74"/>
    <w:rsid w:val="00470087"/>
    <w:rsid w:val="00665AAF"/>
    <w:rsid w:val="006D288B"/>
    <w:rsid w:val="00710A8B"/>
    <w:rsid w:val="007455DA"/>
    <w:rsid w:val="008D4FC0"/>
    <w:rsid w:val="00960A26"/>
    <w:rsid w:val="00974F9B"/>
    <w:rsid w:val="00B61E88"/>
    <w:rsid w:val="00D06AB5"/>
    <w:rsid w:val="00DB5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FC113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65AA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4F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FC0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665AAF"/>
    <w:rPr>
      <w:rFonts w:ascii="Times" w:hAnsi="Times"/>
      <w:b/>
      <w:bCs/>
      <w:sz w:val="36"/>
      <w:szCs w:val="36"/>
    </w:rPr>
  </w:style>
  <w:style w:type="character" w:customStyle="1" w:styleId="stepnumber">
    <w:name w:val="stepnumber"/>
    <w:basedOn w:val="DefaultParagraphFont"/>
    <w:rsid w:val="00665AAF"/>
  </w:style>
  <w:style w:type="paragraph" w:styleId="NormalWeb">
    <w:name w:val="Normal (Web)"/>
    <w:basedOn w:val="Normal"/>
    <w:uiPriority w:val="99"/>
    <w:semiHidden/>
    <w:unhideWhenUsed/>
    <w:rsid w:val="00665AA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5AAF"/>
    <w:rPr>
      <w:color w:val="0000FF"/>
      <w:u w:val="single"/>
    </w:rPr>
  </w:style>
  <w:style w:type="paragraph" w:customStyle="1" w:styleId="copy">
    <w:name w:val="copy"/>
    <w:basedOn w:val="Normal"/>
    <w:rsid w:val="00665AA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665AAF"/>
  </w:style>
  <w:style w:type="character" w:customStyle="1" w:styleId="itxtnewhookspan">
    <w:name w:val="itxtnewhookspan"/>
    <w:basedOn w:val="DefaultParagraphFont"/>
    <w:rsid w:val="00665AAF"/>
  </w:style>
  <w:style w:type="paragraph" w:styleId="ListParagraph">
    <w:name w:val="List Paragraph"/>
    <w:basedOn w:val="Normal"/>
    <w:uiPriority w:val="34"/>
    <w:qFormat/>
    <w:rsid w:val="002F65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65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6518"/>
  </w:style>
  <w:style w:type="paragraph" w:styleId="Footer">
    <w:name w:val="footer"/>
    <w:basedOn w:val="Normal"/>
    <w:link w:val="FooterChar"/>
    <w:uiPriority w:val="99"/>
    <w:unhideWhenUsed/>
    <w:rsid w:val="002F65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651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65AA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4F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FC0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665AAF"/>
    <w:rPr>
      <w:rFonts w:ascii="Times" w:hAnsi="Times"/>
      <w:b/>
      <w:bCs/>
      <w:sz w:val="36"/>
      <w:szCs w:val="36"/>
    </w:rPr>
  </w:style>
  <w:style w:type="character" w:customStyle="1" w:styleId="stepnumber">
    <w:name w:val="stepnumber"/>
    <w:basedOn w:val="DefaultParagraphFont"/>
    <w:rsid w:val="00665AAF"/>
  </w:style>
  <w:style w:type="paragraph" w:styleId="NormalWeb">
    <w:name w:val="Normal (Web)"/>
    <w:basedOn w:val="Normal"/>
    <w:uiPriority w:val="99"/>
    <w:semiHidden/>
    <w:unhideWhenUsed/>
    <w:rsid w:val="00665AA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5AAF"/>
    <w:rPr>
      <w:color w:val="0000FF"/>
      <w:u w:val="single"/>
    </w:rPr>
  </w:style>
  <w:style w:type="paragraph" w:customStyle="1" w:styleId="copy">
    <w:name w:val="copy"/>
    <w:basedOn w:val="Normal"/>
    <w:rsid w:val="00665AA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665AAF"/>
  </w:style>
  <w:style w:type="character" w:customStyle="1" w:styleId="itxtnewhookspan">
    <w:name w:val="itxtnewhookspan"/>
    <w:basedOn w:val="DefaultParagraphFont"/>
    <w:rsid w:val="00665AAF"/>
  </w:style>
  <w:style w:type="paragraph" w:styleId="ListParagraph">
    <w:name w:val="List Paragraph"/>
    <w:basedOn w:val="Normal"/>
    <w:uiPriority w:val="34"/>
    <w:qFormat/>
    <w:rsid w:val="002F65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65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6518"/>
  </w:style>
  <w:style w:type="paragraph" w:styleId="Footer">
    <w:name w:val="footer"/>
    <w:basedOn w:val="Normal"/>
    <w:link w:val="FooterChar"/>
    <w:uiPriority w:val="99"/>
    <w:unhideWhenUsed/>
    <w:rsid w:val="002F65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6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0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93205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2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0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153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12014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7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7046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5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18291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4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77226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os.org/sln/sem/wetmount.html" TargetMode="External"/><Relationship Id="rId2" Type="http://schemas.openxmlformats.org/officeDocument/2006/relationships/hyperlink" Target="http://www.ehow.com/how_6809794_observe-elodea-leaf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Macintosh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Surbhi Ugra</dc:creator>
  <cp:keywords/>
  <dc:description/>
  <cp:lastModifiedBy>Alissa Bang</cp:lastModifiedBy>
  <cp:revision>2</cp:revision>
  <dcterms:created xsi:type="dcterms:W3CDTF">2014-05-01T17:06:00Z</dcterms:created>
  <dcterms:modified xsi:type="dcterms:W3CDTF">2014-05-01T17:06:00Z</dcterms:modified>
</cp:coreProperties>
</file>