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4DEB7E" w14:textId="77777777" w:rsidR="008C5BB9" w:rsidRPr="00F13ECA" w:rsidRDefault="008C5BB9" w:rsidP="00247533">
      <w:pPr>
        <w:jc w:val="center"/>
      </w:pPr>
      <w:r>
        <w:rPr>
          <w:rFonts w:ascii="Calibri" w:hAnsi="Calibri"/>
          <w:b/>
          <w:color w:val="000000"/>
          <w:szCs w:val="32"/>
        </w:rPr>
        <w:t>Introduction to Arrows:  Sam Spade</w:t>
      </w:r>
    </w:p>
    <w:p w14:paraId="2950348A" w14:textId="77777777" w:rsidR="00466E67" w:rsidRPr="00296534" w:rsidRDefault="00466E67" w:rsidP="00466E67">
      <w:pPr>
        <w:rPr>
          <w:rFonts w:ascii="Calibri" w:hAnsi="Calibri"/>
          <w:b/>
          <w:color w:val="000000"/>
          <w:sz w:val="8"/>
          <w:szCs w:val="8"/>
          <w:u w:val="single"/>
        </w:rPr>
      </w:pPr>
    </w:p>
    <w:tbl>
      <w:tblPr>
        <w:tblW w:w="10818"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8"/>
        <w:gridCol w:w="1602"/>
        <w:gridCol w:w="7038"/>
      </w:tblGrid>
      <w:tr w:rsidR="00466E67" w14:paraId="7A13CED2" w14:textId="77777777">
        <w:tc>
          <w:tcPr>
            <w:tcW w:w="2178" w:type="dxa"/>
            <w:shd w:val="clear" w:color="auto" w:fill="FFFF00"/>
          </w:tcPr>
          <w:p w14:paraId="04FC5DF7" w14:textId="77777777" w:rsidR="00466E67" w:rsidRPr="00E5140F" w:rsidRDefault="00466E67" w:rsidP="00466E67">
            <w:pPr>
              <w:rPr>
                <w:rFonts w:ascii="Calibri" w:hAnsi="Calibri"/>
                <w:b/>
                <w:sz w:val="22"/>
                <w:szCs w:val="22"/>
              </w:rPr>
            </w:pPr>
            <w:r w:rsidRPr="00E5140F">
              <w:rPr>
                <w:rFonts w:ascii="Calibri" w:hAnsi="Calibri"/>
                <w:b/>
                <w:sz w:val="22"/>
                <w:szCs w:val="22"/>
              </w:rPr>
              <w:t>Overall plan</w:t>
            </w:r>
          </w:p>
        </w:tc>
        <w:tc>
          <w:tcPr>
            <w:tcW w:w="8640" w:type="dxa"/>
            <w:gridSpan w:val="2"/>
            <w:shd w:val="clear" w:color="auto" w:fill="FFFF00"/>
          </w:tcPr>
          <w:p w14:paraId="60AD7950" w14:textId="28BB1407" w:rsidR="00466E67" w:rsidRPr="00E5140F" w:rsidRDefault="00466E67" w:rsidP="00466E67">
            <w:pPr>
              <w:rPr>
                <w:rFonts w:ascii="Calibri" w:hAnsi="Calibri"/>
                <w:sz w:val="22"/>
                <w:szCs w:val="22"/>
              </w:rPr>
            </w:pPr>
            <w:r w:rsidRPr="00E5140F">
              <w:rPr>
                <w:rFonts w:ascii="Calibri" w:hAnsi="Calibri"/>
                <w:sz w:val="22"/>
                <w:szCs w:val="22"/>
              </w:rPr>
              <w:t>In this lesson students will act as member</w:t>
            </w:r>
            <w:r w:rsidR="00DF2281">
              <w:rPr>
                <w:rFonts w:ascii="Calibri" w:hAnsi="Calibri"/>
                <w:sz w:val="22"/>
                <w:szCs w:val="22"/>
              </w:rPr>
              <w:t>s</w:t>
            </w:r>
            <w:r w:rsidRPr="00E5140F">
              <w:rPr>
                <w:rFonts w:ascii="Calibri" w:hAnsi="Calibri"/>
                <w:sz w:val="22"/>
                <w:szCs w:val="22"/>
              </w:rPr>
              <w:t xml:space="preserve"> of a jury to determine if Sam Spade robbed a grocery store.  In order to do this they will evaluate nine pieces of evidence.  Students will pick between two different models, one model presented by the </w:t>
            </w:r>
            <w:r w:rsidR="006D7EBC">
              <w:rPr>
                <w:rFonts w:ascii="Calibri" w:hAnsi="Calibri"/>
                <w:sz w:val="22"/>
                <w:szCs w:val="22"/>
              </w:rPr>
              <w:t>defense</w:t>
            </w:r>
            <w:r w:rsidRPr="00E5140F">
              <w:rPr>
                <w:rFonts w:ascii="Calibri" w:hAnsi="Calibri"/>
                <w:sz w:val="22"/>
                <w:szCs w:val="22"/>
              </w:rPr>
              <w:t xml:space="preserve"> and one presented by the prosecution.  </w:t>
            </w:r>
          </w:p>
        </w:tc>
      </w:tr>
      <w:tr w:rsidR="00466E67" w14:paraId="13E4C6E5" w14:textId="77777777">
        <w:tc>
          <w:tcPr>
            <w:tcW w:w="2178" w:type="dxa"/>
            <w:shd w:val="clear" w:color="auto" w:fill="FFFF00"/>
          </w:tcPr>
          <w:p w14:paraId="64F2498B" w14:textId="2BFC24EA" w:rsidR="00466E67" w:rsidRPr="00E5140F" w:rsidRDefault="00466E67" w:rsidP="00466E67">
            <w:pPr>
              <w:rPr>
                <w:rFonts w:ascii="Calibri" w:hAnsi="Calibri"/>
                <w:b/>
                <w:sz w:val="22"/>
                <w:szCs w:val="22"/>
              </w:rPr>
            </w:pPr>
            <w:r w:rsidRPr="00E5140F">
              <w:rPr>
                <w:rFonts w:ascii="Calibri" w:hAnsi="Calibri"/>
                <w:b/>
                <w:sz w:val="22"/>
                <w:szCs w:val="22"/>
              </w:rPr>
              <w:t>Driving question</w:t>
            </w:r>
          </w:p>
        </w:tc>
        <w:tc>
          <w:tcPr>
            <w:tcW w:w="8640" w:type="dxa"/>
            <w:gridSpan w:val="2"/>
            <w:shd w:val="clear" w:color="auto" w:fill="FFFF00"/>
          </w:tcPr>
          <w:p w14:paraId="3DFC520E" w14:textId="77777777" w:rsidR="00466E67" w:rsidRPr="00E5140F" w:rsidRDefault="00466E67" w:rsidP="00821479">
            <w:pPr>
              <w:rPr>
                <w:rFonts w:ascii="Calibri" w:hAnsi="Calibri"/>
                <w:sz w:val="22"/>
                <w:szCs w:val="22"/>
                <w:highlight w:val="yellow"/>
              </w:rPr>
            </w:pPr>
            <w:r w:rsidRPr="00E5140F">
              <w:rPr>
                <w:rFonts w:ascii="Calibri" w:hAnsi="Calibri"/>
                <w:sz w:val="22"/>
                <w:szCs w:val="22"/>
                <w:highlight w:val="yellow"/>
              </w:rPr>
              <w:t xml:space="preserve">Is Sam Spade guilty? </w:t>
            </w:r>
          </w:p>
        </w:tc>
      </w:tr>
      <w:tr w:rsidR="00466E67" w14:paraId="6B92DFEE" w14:textId="77777777">
        <w:tc>
          <w:tcPr>
            <w:tcW w:w="2178" w:type="dxa"/>
            <w:shd w:val="clear" w:color="auto" w:fill="FFCC99"/>
          </w:tcPr>
          <w:p w14:paraId="4AAEF092" w14:textId="77777777" w:rsidR="00466E67" w:rsidRPr="00E5140F" w:rsidRDefault="00466E67" w:rsidP="00466E67">
            <w:pPr>
              <w:rPr>
                <w:rFonts w:ascii="Calibri" w:hAnsi="Calibri"/>
                <w:b/>
                <w:sz w:val="22"/>
                <w:szCs w:val="22"/>
              </w:rPr>
            </w:pPr>
            <w:r w:rsidRPr="00E5140F">
              <w:rPr>
                <w:rFonts w:ascii="Calibri" w:hAnsi="Calibri"/>
                <w:b/>
                <w:sz w:val="22"/>
                <w:szCs w:val="22"/>
              </w:rPr>
              <w:t>Background and linkages</w:t>
            </w:r>
          </w:p>
        </w:tc>
        <w:tc>
          <w:tcPr>
            <w:tcW w:w="8640" w:type="dxa"/>
            <w:gridSpan w:val="2"/>
            <w:shd w:val="clear" w:color="auto" w:fill="FFCC99"/>
          </w:tcPr>
          <w:p w14:paraId="344FDF6A" w14:textId="373A6EEC" w:rsidR="009F64BA" w:rsidRPr="00E5140F" w:rsidRDefault="00466E67" w:rsidP="00466E67">
            <w:pPr>
              <w:rPr>
                <w:rFonts w:ascii="Calibri" w:hAnsi="Calibri"/>
                <w:sz w:val="22"/>
                <w:szCs w:val="22"/>
              </w:rPr>
            </w:pPr>
            <w:r w:rsidRPr="00E5140F">
              <w:rPr>
                <w:rFonts w:ascii="Calibri" w:hAnsi="Calibri"/>
                <w:sz w:val="22"/>
                <w:szCs w:val="22"/>
              </w:rPr>
              <w:t xml:space="preserve">This is </w:t>
            </w:r>
            <w:r w:rsidR="009B19CE">
              <w:rPr>
                <w:rFonts w:ascii="Calibri" w:hAnsi="Calibri"/>
                <w:sz w:val="22"/>
                <w:szCs w:val="22"/>
              </w:rPr>
              <w:t xml:space="preserve">a </w:t>
            </w:r>
            <w:r w:rsidRPr="00E5140F">
              <w:rPr>
                <w:rFonts w:ascii="Calibri" w:hAnsi="Calibri"/>
                <w:sz w:val="22"/>
                <w:szCs w:val="22"/>
              </w:rPr>
              <w:t>pre-activity before students start the cells unit.  St</w:t>
            </w:r>
            <w:r w:rsidR="009F64BA" w:rsidRPr="00E5140F">
              <w:rPr>
                <w:rFonts w:ascii="Calibri" w:hAnsi="Calibri"/>
                <w:sz w:val="22"/>
                <w:szCs w:val="22"/>
              </w:rPr>
              <w:t>udents learn the following tools that they will be using throughout the rest of the year:</w:t>
            </w:r>
          </w:p>
          <w:p w14:paraId="773ABF32" w14:textId="260F018C" w:rsidR="009F64BA" w:rsidRPr="00E5140F" w:rsidRDefault="009F64BA" w:rsidP="00466E67">
            <w:pPr>
              <w:rPr>
                <w:rFonts w:ascii="Calibri" w:hAnsi="Calibri"/>
                <w:sz w:val="22"/>
                <w:szCs w:val="22"/>
              </w:rPr>
            </w:pPr>
            <w:r w:rsidRPr="00E5140F">
              <w:rPr>
                <w:rFonts w:ascii="Calibri" w:hAnsi="Calibri"/>
                <w:sz w:val="22"/>
                <w:szCs w:val="22"/>
              </w:rPr>
              <w:t xml:space="preserve">A. </w:t>
            </w:r>
            <w:r w:rsidR="00DF2281">
              <w:rPr>
                <w:rFonts w:ascii="Calibri" w:hAnsi="Calibri"/>
                <w:sz w:val="22"/>
                <w:szCs w:val="22"/>
              </w:rPr>
              <w:t>A</w:t>
            </w:r>
            <w:r w:rsidR="00466E67" w:rsidRPr="00E5140F">
              <w:rPr>
                <w:rFonts w:ascii="Calibri" w:hAnsi="Calibri"/>
                <w:sz w:val="22"/>
                <w:szCs w:val="22"/>
              </w:rPr>
              <w:t>rrows</w:t>
            </w:r>
          </w:p>
          <w:p w14:paraId="23C5CB44" w14:textId="77777777" w:rsidR="00491EE0" w:rsidRPr="00AC189A" w:rsidRDefault="00491EE0" w:rsidP="00466E67">
            <w:pPr>
              <w:rPr>
                <w:rFonts w:ascii="Calibri" w:hAnsi="Calibri"/>
                <w:sz w:val="22"/>
                <w:szCs w:val="22"/>
              </w:rPr>
            </w:pPr>
            <w:r w:rsidRPr="00E5140F">
              <w:rPr>
                <w:rFonts w:ascii="Calibri" w:hAnsi="Calibri"/>
                <w:sz w:val="22"/>
                <w:szCs w:val="22"/>
              </w:rPr>
              <w:t>B. MEL (Model-Evidenc</w:t>
            </w:r>
            <w:r w:rsidR="00B94933">
              <w:rPr>
                <w:rFonts w:ascii="Calibri" w:hAnsi="Calibri"/>
                <w:sz w:val="22"/>
                <w:szCs w:val="22"/>
              </w:rPr>
              <w:t xml:space="preserve">e Link) diagrams and matrices. </w:t>
            </w:r>
          </w:p>
          <w:p w14:paraId="7613AAF8" w14:textId="77777777" w:rsidR="009F64BA" w:rsidRPr="00E5140F" w:rsidRDefault="00603197" w:rsidP="00466E67">
            <w:pPr>
              <w:rPr>
                <w:rFonts w:ascii="Calibri" w:hAnsi="Calibri"/>
                <w:sz w:val="22"/>
                <w:szCs w:val="22"/>
              </w:rPr>
            </w:pPr>
            <w:r>
              <w:rPr>
                <w:rFonts w:ascii="Calibri" w:hAnsi="Calibri"/>
                <w:sz w:val="22"/>
                <w:szCs w:val="22"/>
              </w:rPr>
              <w:t>C</w:t>
            </w:r>
            <w:r w:rsidR="009F64BA" w:rsidRPr="00E5140F">
              <w:rPr>
                <w:rFonts w:ascii="Calibri" w:hAnsi="Calibri"/>
                <w:sz w:val="22"/>
                <w:szCs w:val="22"/>
              </w:rPr>
              <w:t>. Class norms</w:t>
            </w:r>
          </w:p>
        </w:tc>
      </w:tr>
      <w:tr w:rsidR="00466E67" w14:paraId="47AB3B5B" w14:textId="77777777">
        <w:tc>
          <w:tcPr>
            <w:tcW w:w="3780" w:type="dxa"/>
            <w:gridSpan w:val="2"/>
            <w:shd w:val="clear" w:color="auto" w:fill="CCFFCC"/>
          </w:tcPr>
          <w:p w14:paraId="7CA5A6C4" w14:textId="77777777" w:rsidR="00466E67" w:rsidRPr="00E5140F" w:rsidRDefault="00466E67" w:rsidP="00466E67">
            <w:pPr>
              <w:rPr>
                <w:rFonts w:ascii="Calibri" w:hAnsi="Calibri"/>
                <w:b/>
                <w:sz w:val="22"/>
                <w:szCs w:val="22"/>
              </w:rPr>
            </w:pPr>
            <w:r w:rsidRPr="00E5140F">
              <w:rPr>
                <w:rFonts w:ascii="Calibri" w:hAnsi="Calibri"/>
                <w:b/>
                <w:sz w:val="22"/>
                <w:szCs w:val="22"/>
              </w:rPr>
              <w:t>Content objectives and evaluation</w:t>
            </w:r>
          </w:p>
        </w:tc>
        <w:tc>
          <w:tcPr>
            <w:tcW w:w="7038" w:type="dxa"/>
            <w:shd w:val="clear" w:color="auto" w:fill="CCFFCC"/>
          </w:tcPr>
          <w:p w14:paraId="79FBB066" w14:textId="77777777" w:rsidR="00466E67" w:rsidRPr="00E5140F" w:rsidRDefault="00466E67" w:rsidP="00466E67">
            <w:pPr>
              <w:pStyle w:val="Heading1"/>
              <w:rPr>
                <w:sz w:val="22"/>
                <w:szCs w:val="22"/>
              </w:rPr>
            </w:pPr>
            <w:r w:rsidRPr="00E5140F">
              <w:rPr>
                <w:sz w:val="22"/>
                <w:szCs w:val="22"/>
              </w:rPr>
              <w:t>NA</w:t>
            </w:r>
          </w:p>
        </w:tc>
      </w:tr>
      <w:tr w:rsidR="00466E67" w14:paraId="15461976" w14:textId="77777777">
        <w:tc>
          <w:tcPr>
            <w:tcW w:w="3780" w:type="dxa"/>
            <w:gridSpan w:val="2"/>
            <w:shd w:val="clear" w:color="auto" w:fill="CCFFCC"/>
          </w:tcPr>
          <w:p w14:paraId="0F10E71B" w14:textId="77777777" w:rsidR="00466E67" w:rsidRPr="00E5140F" w:rsidRDefault="00466E67" w:rsidP="00466E67">
            <w:pPr>
              <w:rPr>
                <w:rFonts w:ascii="Calibri" w:hAnsi="Calibri"/>
                <w:b/>
                <w:sz w:val="22"/>
                <w:szCs w:val="22"/>
              </w:rPr>
            </w:pPr>
            <w:r w:rsidRPr="00E5140F">
              <w:rPr>
                <w:rFonts w:ascii="Calibri" w:hAnsi="Calibri"/>
                <w:b/>
                <w:sz w:val="22"/>
                <w:szCs w:val="22"/>
              </w:rPr>
              <w:t>Reasoning object</w:t>
            </w:r>
            <w:r w:rsidR="00BA6761" w:rsidRPr="00E5140F">
              <w:rPr>
                <w:rFonts w:ascii="Calibri" w:hAnsi="Calibri"/>
                <w:b/>
                <w:sz w:val="22"/>
                <w:szCs w:val="22"/>
              </w:rPr>
              <w:t>ive</w:t>
            </w:r>
            <w:r w:rsidRPr="00E5140F">
              <w:rPr>
                <w:rFonts w:ascii="Calibri" w:hAnsi="Calibri"/>
                <w:b/>
                <w:sz w:val="22"/>
                <w:szCs w:val="22"/>
              </w:rPr>
              <w:t>s and evaluation</w:t>
            </w:r>
          </w:p>
        </w:tc>
        <w:tc>
          <w:tcPr>
            <w:tcW w:w="7038" w:type="dxa"/>
            <w:shd w:val="clear" w:color="auto" w:fill="CCFFCC"/>
          </w:tcPr>
          <w:p w14:paraId="167EB082" w14:textId="77777777" w:rsidR="00466E67" w:rsidRPr="00E5140F" w:rsidRDefault="007857DD" w:rsidP="00466E67">
            <w:pPr>
              <w:pStyle w:val="Heading1"/>
              <w:rPr>
                <w:sz w:val="22"/>
                <w:szCs w:val="22"/>
                <w:lang w:eastAsia="en-US"/>
              </w:rPr>
            </w:pPr>
            <w:r w:rsidRPr="00E5140F">
              <w:rPr>
                <w:sz w:val="22"/>
                <w:szCs w:val="22"/>
                <w:lang w:eastAsia="en-US"/>
              </w:rPr>
              <w:t xml:space="preserve">Every subsequent unit will regularly use all the tools listed above. </w:t>
            </w:r>
          </w:p>
        </w:tc>
      </w:tr>
      <w:tr w:rsidR="00466E67" w:rsidRPr="003339DC" w14:paraId="139897DC" w14:textId="77777777">
        <w:tc>
          <w:tcPr>
            <w:tcW w:w="10818" w:type="dxa"/>
            <w:gridSpan w:val="3"/>
            <w:shd w:val="clear" w:color="auto" w:fill="CCFFFF"/>
          </w:tcPr>
          <w:p w14:paraId="3D4B7A1E" w14:textId="77777777" w:rsidR="00466E67" w:rsidRPr="00E5140F" w:rsidRDefault="00466E67" w:rsidP="00466E67">
            <w:pPr>
              <w:ind w:left="252" w:hanging="252"/>
              <w:rPr>
                <w:rFonts w:ascii="Calibri" w:hAnsi="Calibri"/>
                <w:sz w:val="22"/>
                <w:szCs w:val="22"/>
              </w:rPr>
            </w:pPr>
            <w:r w:rsidRPr="00E5140F">
              <w:rPr>
                <w:rFonts w:ascii="Calibri" w:hAnsi="Calibri"/>
                <w:b/>
                <w:color w:val="000000"/>
                <w:sz w:val="22"/>
                <w:szCs w:val="22"/>
              </w:rPr>
              <w:t>Quizzes and homework: Types of questions students should be able to answer.</w:t>
            </w:r>
          </w:p>
        </w:tc>
      </w:tr>
      <w:tr w:rsidR="00466E67" w:rsidRPr="003339DC" w14:paraId="54344632" w14:textId="77777777">
        <w:tc>
          <w:tcPr>
            <w:tcW w:w="3780" w:type="dxa"/>
            <w:gridSpan w:val="2"/>
            <w:shd w:val="clear" w:color="auto" w:fill="CCFFFF"/>
          </w:tcPr>
          <w:p w14:paraId="600686EC" w14:textId="77777777" w:rsidR="00466E67" w:rsidRPr="00E5140F" w:rsidRDefault="00466E67" w:rsidP="007857DD">
            <w:pPr>
              <w:ind w:left="252"/>
              <w:rPr>
                <w:rFonts w:ascii="Calibri" w:hAnsi="Calibri"/>
                <w:b/>
                <w:color w:val="000000"/>
                <w:sz w:val="22"/>
                <w:szCs w:val="22"/>
              </w:rPr>
            </w:pPr>
            <w:r w:rsidRPr="00E5140F">
              <w:rPr>
                <w:rFonts w:ascii="Calibri" w:hAnsi="Calibri"/>
                <w:b/>
                <w:color w:val="000000"/>
                <w:sz w:val="22"/>
                <w:szCs w:val="22"/>
              </w:rPr>
              <w:t>Content:</w:t>
            </w:r>
          </w:p>
        </w:tc>
        <w:tc>
          <w:tcPr>
            <w:tcW w:w="7038" w:type="dxa"/>
            <w:shd w:val="clear" w:color="auto" w:fill="CCFFFF"/>
          </w:tcPr>
          <w:p w14:paraId="7572E7D1" w14:textId="77777777" w:rsidR="00466E67" w:rsidRPr="00E5140F" w:rsidRDefault="00466E67" w:rsidP="00466E67">
            <w:pPr>
              <w:pStyle w:val="Heading1"/>
              <w:rPr>
                <w:sz w:val="22"/>
                <w:szCs w:val="22"/>
              </w:rPr>
            </w:pPr>
            <w:r w:rsidRPr="00E5140F">
              <w:rPr>
                <w:sz w:val="22"/>
                <w:szCs w:val="22"/>
              </w:rPr>
              <w:t>NA</w:t>
            </w:r>
          </w:p>
        </w:tc>
      </w:tr>
      <w:tr w:rsidR="00466E67" w:rsidRPr="003339DC" w14:paraId="48391DEE" w14:textId="77777777">
        <w:tc>
          <w:tcPr>
            <w:tcW w:w="3780" w:type="dxa"/>
            <w:gridSpan w:val="2"/>
            <w:shd w:val="clear" w:color="auto" w:fill="CCFFFF"/>
          </w:tcPr>
          <w:p w14:paraId="7475BD02" w14:textId="77777777" w:rsidR="00466E67" w:rsidRPr="00E5140F" w:rsidRDefault="00466E67" w:rsidP="007857DD">
            <w:pPr>
              <w:pStyle w:val="Heading1"/>
              <w:ind w:left="252"/>
              <w:rPr>
                <w:sz w:val="22"/>
                <w:szCs w:val="22"/>
              </w:rPr>
            </w:pPr>
            <w:r w:rsidRPr="00E5140F">
              <w:rPr>
                <w:sz w:val="22"/>
                <w:szCs w:val="22"/>
              </w:rPr>
              <w:t>Content transfer</w:t>
            </w:r>
          </w:p>
        </w:tc>
        <w:tc>
          <w:tcPr>
            <w:tcW w:w="7038" w:type="dxa"/>
            <w:shd w:val="clear" w:color="auto" w:fill="CCFFFF"/>
          </w:tcPr>
          <w:p w14:paraId="63E0F58D" w14:textId="77777777" w:rsidR="00466E67" w:rsidRPr="00E5140F" w:rsidRDefault="00466E67" w:rsidP="00466E67">
            <w:pPr>
              <w:pStyle w:val="Heading1"/>
              <w:rPr>
                <w:sz w:val="22"/>
                <w:szCs w:val="22"/>
              </w:rPr>
            </w:pPr>
            <w:r w:rsidRPr="00E5140F">
              <w:rPr>
                <w:sz w:val="22"/>
                <w:szCs w:val="22"/>
              </w:rPr>
              <w:t>NA</w:t>
            </w:r>
          </w:p>
        </w:tc>
      </w:tr>
      <w:tr w:rsidR="00466E67" w:rsidRPr="003339DC" w14:paraId="18244391" w14:textId="77777777">
        <w:tc>
          <w:tcPr>
            <w:tcW w:w="3780" w:type="dxa"/>
            <w:gridSpan w:val="2"/>
            <w:shd w:val="clear" w:color="auto" w:fill="CCFFFF"/>
          </w:tcPr>
          <w:p w14:paraId="523E0907" w14:textId="77777777" w:rsidR="00466E67" w:rsidRPr="00E5140F" w:rsidRDefault="00466E67" w:rsidP="007857DD">
            <w:pPr>
              <w:pStyle w:val="Heading1"/>
              <w:ind w:left="252"/>
              <w:rPr>
                <w:sz w:val="22"/>
                <w:szCs w:val="22"/>
              </w:rPr>
            </w:pPr>
            <w:r w:rsidRPr="00E5140F">
              <w:rPr>
                <w:sz w:val="22"/>
                <w:szCs w:val="22"/>
              </w:rPr>
              <w:t>Reasoning w. content</w:t>
            </w:r>
          </w:p>
        </w:tc>
        <w:tc>
          <w:tcPr>
            <w:tcW w:w="7038" w:type="dxa"/>
            <w:shd w:val="clear" w:color="auto" w:fill="CCFFFF"/>
          </w:tcPr>
          <w:p w14:paraId="30ED3C04" w14:textId="77777777" w:rsidR="00466E67" w:rsidRPr="00E5140F" w:rsidRDefault="00466E67" w:rsidP="00466E67">
            <w:pPr>
              <w:pStyle w:val="Heading1"/>
              <w:rPr>
                <w:sz w:val="22"/>
                <w:szCs w:val="22"/>
              </w:rPr>
            </w:pPr>
            <w:r w:rsidRPr="00E5140F">
              <w:rPr>
                <w:sz w:val="22"/>
                <w:szCs w:val="22"/>
              </w:rPr>
              <w:t>NA</w:t>
            </w:r>
          </w:p>
        </w:tc>
      </w:tr>
      <w:tr w:rsidR="00466E67" w:rsidRPr="003339DC" w14:paraId="0B23EBA0" w14:textId="77777777">
        <w:tc>
          <w:tcPr>
            <w:tcW w:w="3780" w:type="dxa"/>
            <w:gridSpan w:val="2"/>
            <w:shd w:val="clear" w:color="auto" w:fill="CCFFFF"/>
          </w:tcPr>
          <w:p w14:paraId="4240CA8C" w14:textId="77777777" w:rsidR="00466E67" w:rsidRPr="00E5140F" w:rsidRDefault="00466E67" w:rsidP="007857DD">
            <w:pPr>
              <w:pStyle w:val="Heading1"/>
              <w:ind w:left="252"/>
              <w:rPr>
                <w:sz w:val="22"/>
                <w:szCs w:val="22"/>
              </w:rPr>
            </w:pPr>
            <w:r w:rsidRPr="00E5140F">
              <w:rPr>
                <w:sz w:val="22"/>
                <w:szCs w:val="22"/>
              </w:rPr>
              <w:t>Reasoning transfer</w:t>
            </w:r>
          </w:p>
        </w:tc>
        <w:tc>
          <w:tcPr>
            <w:tcW w:w="7038" w:type="dxa"/>
            <w:shd w:val="clear" w:color="auto" w:fill="CCFFFF"/>
          </w:tcPr>
          <w:p w14:paraId="4AA73187" w14:textId="77777777" w:rsidR="00466E67" w:rsidRPr="00E5140F" w:rsidRDefault="00466E67" w:rsidP="00466E67">
            <w:pPr>
              <w:pStyle w:val="Heading1"/>
              <w:rPr>
                <w:sz w:val="22"/>
                <w:szCs w:val="22"/>
              </w:rPr>
            </w:pPr>
            <w:r w:rsidRPr="00E5140F">
              <w:rPr>
                <w:sz w:val="22"/>
                <w:szCs w:val="22"/>
              </w:rPr>
              <w:t xml:space="preserve">Justify why you have chosen a particular arrow to link evidence with a model. </w:t>
            </w:r>
          </w:p>
        </w:tc>
      </w:tr>
      <w:tr w:rsidR="00E84457" w:rsidRPr="003339DC" w14:paraId="085FEF74" w14:textId="77777777">
        <w:tc>
          <w:tcPr>
            <w:tcW w:w="2178" w:type="dxa"/>
            <w:shd w:val="clear" w:color="auto" w:fill="FF99CC"/>
          </w:tcPr>
          <w:p w14:paraId="7C131BF5" w14:textId="77777777" w:rsidR="00E84457" w:rsidRPr="00E5140F" w:rsidRDefault="00E84457" w:rsidP="00C5182E">
            <w:pPr>
              <w:rPr>
                <w:rFonts w:ascii="Calibri" w:hAnsi="Calibri"/>
                <w:b/>
                <w:sz w:val="22"/>
                <w:szCs w:val="22"/>
              </w:rPr>
            </w:pPr>
            <w:r w:rsidRPr="00E5140F">
              <w:rPr>
                <w:rFonts w:ascii="Calibri" w:hAnsi="Calibri"/>
                <w:b/>
                <w:sz w:val="22"/>
                <w:szCs w:val="22"/>
              </w:rPr>
              <w:t>Materials</w:t>
            </w:r>
          </w:p>
        </w:tc>
        <w:tc>
          <w:tcPr>
            <w:tcW w:w="8640" w:type="dxa"/>
            <w:gridSpan w:val="2"/>
            <w:shd w:val="clear" w:color="auto" w:fill="FF99CC"/>
          </w:tcPr>
          <w:p w14:paraId="0424871C" w14:textId="340A078B" w:rsidR="00E84457" w:rsidRPr="00E5140F" w:rsidRDefault="009B19CE" w:rsidP="00C5182E">
            <w:pPr>
              <w:rPr>
                <w:rFonts w:ascii="Calibri" w:hAnsi="Calibri"/>
                <w:color w:val="000000"/>
                <w:sz w:val="22"/>
                <w:szCs w:val="22"/>
              </w:rPr>
            </w:pPr>
            <w:r>
              <w:rPr>
                <w:rFonts w:ascii="Calibri" w:hAnsi="Calibri"/>
                <w:color w:val="000000"/>
                <w:sz w:val="22"/>
                <w:szCs w:val="22"/>
              </w:rPr>
              <w:t xml:space="preserve">Student Packet, </w:t>
            </w:r>
            <w:r w:rsidR="00E84457" w:rsidRPr="00E5140F">
              <w:rPr>
                <w:rFonts w:ascii="Calibri" w:hAnsi="Calibri"/>
                <w:color w:val="000000"/>
                <w:sz w:val="22"/>
                <w:szCs w:val="22"/>
              </w:rPr>
              <w:t xml:space="preserve">Overhead slides </w:t>
            </w:r>
          </w:p>
        </w:tc>
      </w:tr>
      <w:tr w:rsidR="00E84457" w:rsidRPr="003339DC" w14:paraId="45BBABD5" w14:textId="77777777">
        <w:tc>
          <w:tcPr>
            <w:tcW w:w="2178" w:type="dxa"/>
            <w:shd w:val="clear" w:color="auto" w:fill="FFFFFF"/>
          </w:tcPr>
          <w:p w14:paraId="6371E40B" w14:textId="77777777" w:rsidR="00E84457" w:rsidRPr="00E5140F" w:rsidRDefault="00E84457" w:rsidP="00A3698F">
            <w:pPr>
              <w:rPr>
                <w:rFonts w:ascii="Calibri" w:hAnsi="Calibri"/>
                <w:b/>
                <w:sz w:val="22"/>
                <w:szCs w:val="22"/>
              </w:rPr>
            </w:pPr>
            <w:r w:rsidRPr="00E5140F">
              <w:rPr>
                <w:rFonts w:ascii="Calibri" w:hAnsi="Calibri"/>
                <w:b/>
                <w:sz w:val="22"/>
                <w:szCs w:val="22"/>
              </w:rPr>
              <w:t>Main activities</w:t>
            </w:r>
          </w:p>
        </w:tc>
        <w:tc>
          <w:tcPr>
            <w:tcW w:w="8640" w:type="dxa"/>
            <w:gridSpan w:val="2"/>
            <w:shd w:val="clear" w:color="auto" w:fill="FFFFFF"/>
          </w:tcPr>
          <w:p w14:paraId="23466EF6" w14:textId="77777777" w:rsidR="00AC189A" w:rsidRPr="00E5140F" w:rsidRDefault="00AC189A" w:rsidP="00AC189A">
            <w:pPr>
              <w:rPr>
                <w:rFonts w:ascii="Calibri" w:hAnsi="Calibri"/>
                <w:sz w:val="22"/>
                <w:szCs w:val="22"/>
              </w:rPr>
            </w:pPr>
            <w:r w:rsidRPr="00E5140F">
              <w:rPr>
                <w:rFonts w:ascii="Calibri" w:hAnsi="Calibri"/>
                <w:b/>
                <w:sz w:val="22"/>
                <w:szCs w:val="22"/>
              </w:rPr>
              <w:t>A. I</w:t>
            </w:r>
            <w:r w:rsidRPr="0042176D">
              <w:rPr>
                <w:rFonts w:ascii="Calibri" w:hAnsi="Calibri"/>
                <w:b/>
                <w:caps/>
                <w:sz w:val="22"/>
                <w:szCs w:val="22"/>
              </w:rPr>
              <w:t>ntroduce the Sam Spade problem</w:t>
            </w:r>
            <w:r w:rsidRPr="00E5140F">
              <w:rPr>
                <w:rFonts w:ascii="Calibri" w:hAnsi="Calibri"/>
                <w:b/>
                <w:sz w:val="22"/>
                <w:szCs w:val="22"/>
              </w:rPr>
              <w:t>.</w:t>
            </w:r>
            <w:r w:rsidRPr="00E5140F">
              <w:rPr>
                <w:rFonts w:ascii="Calibri" w:hAnsi="Calibri"/>
                <w:sz w:val="22"/>
                <w:szCs w:val="22"/>
              </w:rPr>
              <w:t xml:space="preserve"> Provide an overview of what students will be doing and learning.  Explain the two models. </w:t>
            </w:r>
          </w:p>
          <w:p w14:paraId="601B9B99" w14:textId="77777777" w:rsidR="00AC189A" w:rsidRPr="00E5140F" w:rsidRDefault="00AC189A" w:rsidP="00AC189A">
            <w:pPr>
              <w:rPr>
                <w:rFonts w:ascii="Calibri" w:hAnsi="Calibri"/>
                <w:sz w:val="22"/>
                <w:szCs w:val="22"/>
              </w:rPr>
            </w:pPr>
            <w:r w:rsidRPr="00E5140F">
              <w:rPr>
                <w:rFonts w:ascii="Calibri" w:hAnsi="Calibri"/>
                <w:b/>
                <w:sz w:val="22"/>
                <w:szCs w:val="22"/>
              </w:rPr>
              <w:t>B. E</w:t>
            </w:r>
            <w:r w:rsidRPr="0042176D">
              <w:rPr>
                <w:rFonts w:ascii="Calibri" w:hAnsi="Calibri"/>
                <w:b/>
                <w:caps/>
                <w:sz w:val="22"/>
                <w:szCs w:val="22"/>
              </w:rPr>
              <w:t>vidence 1</w:t>
            </w:r>
            <w:r w:rsidRPr="00E5140F">
              <w:rPr>
                <w:rFonts w:ascii="Calibri" w:hAnsi="Calibri"/>
                <w:b/>
                <w:sz w:val="22"/>
                <w:szCs w:val="22"/>
              </w:rPr>
              <w:t>.</w:t>
            </w:r>
            <w:r w:rsidRPr="00E5140F">
              <w:rPr>
                <w:rFonts w:ascii="Calibri" w:hAnsi="Calibri"/>
                <w:sz w:val="22"/>
                <w:szCs w:val="22"/>
              </w:rPr>
              <w:t xml:space="preserve">  Introduce students to Evidence 1 and to the arrows.</w:t>
            </w:r>
          </w:p>
          <w:p w14:paraId="1E2D1A52" w14:textId="77777777" w:rsidR="00AC189A" w:rsidRPr="00E5140F" w:rsidRDefault="00AC189A" w:rsidP="00AC189A">
            <w:pPr>
              <w:rPr>
                <w:rFonts w:ascii="Calibri" w:hAnsi="Calibri"/>
                <w:sz w:val="22"/>
                <w:szCs w:val="22"/>
              </w:rPr>
            </w:pPr>
            <w:r w:rsidRPr="00E5140F">
              <w:rPr>
                <w:rFonts w:ascii="Calibri" w:hAnsi="Calibri"/>
                <w:b/>
                <w:sz w:val="22"/>
                <w:szCs w:val="22"/>
              </w:rPr>
              <w:t>C. E</w:t>
            </w:r>
            <w:r w:rsidRPr="0042176D">
              <w:rPr>
                <w:rFonts w:ascii="Calibri" w:hAnsi="Calibri"/>
                <w:b/>
                <w:caps/>
                <w:sz w:val="22"/>
                <w:szCs w:val="22"/>
              </w:rPr>
              <w:t xml:space="preserve">vidence </w:t>
            </w:r>
            <w:r w:rsidRPr="00E5140F">
              <w:rPr>
                <w:rFonts w:ascii="Calibri" w:hAnsi="Calibri"/>
                <w:b/>
                <w:sz w:val="22"/>
                <w:szCs w:val="22"/>
              </w:rPr>
              <w:t>2.</w:t>
            </w:r>
            <w:r w:rsidRPr="00E5140F">
              <w:rPr>
                <w:rFonts w:ascii="Calibri" w:hAnsi="Calibri"/>
                <w:sz w:val="22"/>
                <w:szCs w:val="22"/>
              </w:rPr>
              <w:t xml:space="preserve">  Students first draw arrows and </w:t>
            </w:r>
            <w:r w:rsidR="00016074">
              <w:rPr>
                <w:rFonts w:ascii="Calibri" w:hAnsi="Calibri"/>
                <w:sz w:val="22"/>
                <w:szCs w:val="22"/>
              </w:rPr>
              <w:t xml:space="preserve">then </w:t>
            </w:r>
            <w:r w:rsidR="00016074" w:rsidRPr="00E5140F">
              <w:rPr>
                <w:rFonts w:ascii="Calibri" w:hAnsi="Calibri"/>
                <w:sz w:val="22"/>
                <w:szCs w:val="22"/>
                <w:u w:val="single"/>
              </w:rPr>
              <w:t>individually</w:t>
            </w:r>
            <w:r w:rsidR="005D7944">
              <w:rPr>
                <w:rFonts w:ascii="Calibri" w:hAnsi="Calibri"/>
                <w:sz w:val="22"/>
                <w:szCs w:val="22"/>
                <w:u w:val="single"/>
              </w:rPr>
              <w:t xml:space="preserve"> </w:t>
            </w:r>
            <w:r w:rsidRPr="00E5140F">
              <w:rPr>
                <w:rFonts w:ascii="Calibri" w:hAnsi="Calibri"/>
                <w:sz w:val="22"/>
                <w:szCs w:val="22"/>
              </w:rPr>
              <w:t>write explanations</w:t>
            </w:r>
            <w:r w:rsidR="00016074">
              <w:rPr>
                <w:rFonts w:ascii="Calibri" w:hAnsi="Calibri"/>
                <w:sz w:val="22"/>
                <w:szCs w:val="22"/>
              </w:rPr>
              <w:t>. Then they</w:t>
            </w:r>
            <w:r w:rsidRPr="00E5140F">
              <w:rPr>
                <w:rFonts w:ascii="Calibri" w:hAnsi="Calibri"/>
                <w:sz w:val="22"/>
                <w:szCs w:val="22"/>
              </w:rPr>
              <w:t xml:space="preserve"> discuss how Evidence 2 is related to the two models. </w:t>
            </w:r>
          </w:p>
          <w:p w14:paraId="4357782E" w14:textId="5C2E08BF" w:rsidR="00AC189A" w:rsidRPr="00E5140F" w:rsidRDefault="00AC189A" w:rsidP="00AC189A">
            <w:pPr>
              <w:rPr>
                <w:rFonts w:ascii="Calibri" w:hAnsi="Calibri"/>
                <w:sz w:val="22"/>
                <w:szCs w:val="22"/>
              </w:rPr>
            </w:pPr>
            <w:r w:rsidRPr="00E5140F">
              <w:rPr>
                <w:rFonts w:ascii="Calibri" w:hAnsi="Calibri"/>
                <w:b/>
                <w:sz w:val="22"/>
                <w:szCs w:val="22"/>
              </w:rPr>
              <w:t>D.  E</w:t>
            </w:r>
            <w:r w:rsidRPr="0042176D">
              <w:rPr>
                <w:rFonts w:ascii="Calibri" w:hAnsi="Calibri"/>
                <w:b/>
                <w:caps/>
                <w:sz w:val="22"/>
                <w:szCs w:val="22"/>
              </w:rPr>
              <w:t xml:space="preserve">vidence </w:t>
            </w:r>
            <w:r w:rsidRPr="00E5140F">
              <w:rPr>
                <w:rFonts w:ascii="Calibri" w:hAnsi="Calibri"/>
                <w:b/>
                <w:sz w:val="22"/>
                <w:szCs w:val="22"/>
              </w:rPr>
              <w:t>3</w:t>
            </w:r>
            <w:r>
              <w:rPr>
                <w:rFonts w:ascii="Calibri" w:hAnsi="Calibri"/>
                <w:b/>
                <w:sz w:val="22"/>
                <w:szCs w:val="22"/>
              </w:rPr>
              <w:t xml:space="preserve"> and 4</w:t>
            </w:r>
            <w:r w:rsidRPr="00E5140F">
              <w:rPr>
                <w:rFonts w:ascii="Calibri" w:hAnsi="Calibri"/>
                <w:b/>
                <w:sz w:val="22"/>
                <w:szCs w:val="22"/>
              </w:rPr>
              <w:t>.</w:t>
            </w:r>
            <w:r w:rsidRPr="00E5140F">
              <w:rPr>
                <w:rFonts w:ascii="Calibri" w:hAnsi="Calibri"/>
                <w:sz w:val="22"/>
                <w:szCs w:val="22"/>
              </w:rPr>
              <w:t xml:space="preserve"> With Evidence 3, </w:t>
            </w:r>
            <w:r w:rsidR="002804D0">
              <w:rPr>
                <w:rFonts w:ascii="Calibri" w:hAnsi="Calibri"/>
                <w:sz w:val="22"/>
                <w:szCs w:val="22"/>
              </w:rPr>
              <w:t>remind students to use</w:t>
            </w:r>
            <w:r w:rsidR="005D7944">
              <w:rPr>
                <w:rFonts w:ascii="Calibri" w:hAnsi="Calibri"/>
                <w:sz w:val="22"/>
                <w:szCs w:val="22"/>
              </w:rPr>
              <w:t xml:space="preserve"> </w:t>
            </w:r>
            <w:r w:rsidR="00821479">
              <w:rPr>
                <w:rFonts w:ascii="Calibri" w:hAnsi="Calibri"/>
                <w:sz w:val="22"/>
                <w:szCs w:val="22"/>
                <w:u w:val="single"/>
              </w:rPr>
              <w:t>scientific language stems</w:t>
            </w:r>
            <w:r w:rsidRPr="00E5140F">
              <w:rPr>
                <w:rFonts w:ascii="Calibri" w:hAnsi="Calibri"/>
                <w:sz w:val="22"/>
                <w:szCs w:val="22"/>
              </w:rPr>
              <w:t>, a</w:t>
            </w:r>
            <w:r w:rsidR="00DF2281">
              <w:rPr>
                <w:rFonts w:ascii="Calibri" w:hAnsi="Calibri"/>
                <w:sz w:val="22"/>
                <w:szCs w:val="22"/>
              </w:rPr>
              <w:t>nd then</w:t>
            </w:r>
            <w:r>
              <w:rPr>
                <w:rFonts w:ascii="Calibri" w:hAnsi="Calibri"/>
                <w:sz w:val="22"/>
                <w:szCs w:val="22"/>
              </w:rPr>
              <w:t xml:space="preserve"> practice with Evidence 4</w:t>
            </w:r>
            <w:r w:rsidRPr="00E5140F">
              <w:rPr>
                <w:rFonts w:ascii="Calibri" w:hAnsi="Calibri"/>
                <w:sz w:val="22"/>
                <w:szCs w:val="22"/>
              </w:rPr>
              <w:t>.  Emphasize</w:t>
            </w:r>
            <w:r w:rsidR="00DF2281">
              <w:rPr>
                <w:rFonts w:ascii="Calibri" w:hAnsi="Calibri"/>
                <w:sz w:val="22"/>
                <w:szCs w:val="22"/>
              </w:rPr>
              <w:t xml:space="preserve"> that they are accountable for</w:t>
            </w:r>
            <w:r w:rsidRPr="00E5140F">
              <w:rPr>
                <w:rFonts w:ascii="Calibri" w:hAnsi="Calibri"/>
                <w:sz w:val="22"/>
                <w:szCs w:val="22"/>
              </w:rPr>
              <w:t xml:space="preserve"> giving reasons. The stems are intended to give them ideas of the kinds of things to say, if they run out of </w:t>
            </w:r>
            <w:r w:rsidR="00DF2281">
              <w:rPr>
                <w:rFonts w:ascii="Calibri" w:hAnsi="Calibri"/>
                <w:sz w:val="22"/>
                <w:szCs w:val="22"/>
              </w:rPr>
              <w:t>ideas</w:t>
            </w:r>
            <w:r w:rsidRPr="00E5140F">
              <w:rPr>
                <w:rFonts w:ascii="Calibri" w:hAnsi="Calibri"/>
                <w:sz w:val="22"/>
                <w:szCs w:val="22"/>
              </w:rPr>
              <w:t xml:space="preserve">, but they shouldn’t feel that they have to use just these stems.  </w:t>
            </w:r>
          </w:p>
          <w:p w14:paraId="0DAA65FD" w14:textId="6D1268DE" w:rsidR="00AC189A" w:rsidRPr="00E5140F" w:rsidRDefault="00AC189A" w:rsidP="00AC189A">
            <w:pPr>
              <w:rPr>
                <w:rFonts w:ascii="Calibri" w:hAnsi="Calibri"/>
                <w:sz w:val="22"/>
                <w:szCs w:val="22"/>
              </w:rPr>
            </w:pPr>
            <w:r w:rsidRPr="002C4B15">
              <w:rPr>
                <w:rFonts w:ascii="Calibri" w:hAnsi="Calibri"/>
                <w:b/>
                <w:sz w:val="22"/>
                <w:szCs w:val="22"/>
              </w:rPr>
              <w:t>E.</w:t>
            </w:r>
            <w:r w:rsidRPr="00E5140F">
              <w:rPr>
                <w:rFonts w:ascii="Calibri" w:hAnsi="Calibri"/>
                <w:b/>
                <w:sz w:val="22"/>
                <w:szCs w:val="22"/>
              </w:rPr>
              <w:t xml:space="preserve"> A</w:t>
            </w:r>
            <w:r w:rsidRPr="0042176D">
              <w:rPr>
                <w:rFonts w:ascii="Calibri" w:hAnsi="Calibri"/>
                <w:b/>
                <w:caps/>
                <w:sz w:val="22"/>
                <w:szCs w:val="22"/>
              </w:rPr>
              <w:t>rrow matrix and Evidence</w:t>
            </w:r>
            <w:r w:rsidR="00DF2281">
              <w:rPr>
                <w:rFonts w:ascii="Calibri" w:hAnsi="Calibri"/>
                <w:b/>
                <w:caps/>
                <w:sz w:val="22"/>
                <w:szCs w:val="22"/>
              </w:rPr>
              <w:t xml:space="preserve"> </w:t>
            </w:r>
            <w:r>
              <w:rPr>
                <w:rFonts w:ascii="Calibri" w:hAnsi="Calibri"/>
                <w:b/>
                <w:sz w:val="22"/>
                <w:szCs w:val="22"/>
              </w:rPr>
              <w:t>5 and 6</w:t>
            </w:r>
            <w:r w:rsidRPr="00E5140F">
              <w:rPr>
                <w:rFonts w:ascii="Calibri" w:hAnsi="Calibri"/>
                <w:b/>
                <w:sz w:val="22"/>
                <w:szCs w:val="22"/>
              </w:rPr>
              <w:t>.</w:t>
            </w:r>
            <w:r w:rsidRPr="00E5140F">
              <w:rPr>
                <w:rFonts w:ascii="Calibri" w:hAnsi="Calibri"/>
                <w:sz w:val="22"/>
                <w:szCs w:val="22"/>
              </w:rPr>
              <w:t xml:space="preserve">  Next you introduce the table format for using the arrows, showing that if you put all the arrows together on a “regular” diagram, it becomes very messy, but it is easy to see all the relationships in the table format. </w:t>
            </w:r>
          </w:p>
          <w:p w14:paraId="5D175640" w14:textId="69CCB48E" w:rsidR="00AC189A" w:rsidRPr="00E5140F" w:rsidRDefault="00DF2281" w:rsidP="00AC189A">
            <w:pPr>
              <w:rPr>
                <w:rFonts w:ascii="Calibri" w:hAnsi="Calibri"/>
                <w:sz w:val="22"/>
                <w:szCs w:val="22"/>
              </w:rPr>
            </w:pPr>
            <w:r>
              <w:rPr>
                <w:rFonts w:ascii="Calibri" w:hAnsi="Calibri"/>
                <w:sz w:val="22"/>
                <w:szCs w:val="22"/>
              </w:rPr>
              <w:t xml:space="preserve">    Students then</w:t>
            </w:r>
            <w:r w:rsidR="00AC189A">
              <w:rPr>
                <w:rFonts w:ascii="Calibri" w:hAnsi="Calibri"/>
                <w:sz w:val="22"/>
                <w:szCs w:val="22"/>
              </w:rPr>
              <w:t xml:space="preserve"> do Evidence 5 and 6</w:t>
            </w:r>
            <w:r w:rsidR="00AC189A" w:rsidRPr="00E5140F">
              <w:rPr>
                <w:rFonts w:ascii="Calibri" w:hAnsi="Calibri"/>
                <w:sz w:val="22"/>
                <w:szCs w:val="22"/>
              </w:rPr>
              <w:t xml:space="preserve"> individually—drawing arrows and writing two justifications. </w:t>
            </w:r>
          </w:p>
          <w:p w14:paraId="6354D00E" w14:textId="77777777" w:rsidR="00AC189A" w:rsidRPr="00E5140F" w:rsidRDefault="00AC189A" w:rsidP="00AC189A">
            <w:pPr>
              <w:rPr>
                <w:rFonts w:ascii="Calibri" w:hAnsi="Calibri"/>
                <w:sz w:val="22"/>
                <w:szCs w:val="22"/>
              </w:rPr>
            </w:pPr>
            <w:r w:rsidRPr="00E5140F">
              <w:rPr>
                <w:rFonts w:ascii="Calibri" w:hAnsi="Calibri"/>
                <w:sz w:val="22"/>
                <w:szCs w:val="22"/>
              </w:rPr>
              <w:t xml:space="preserve">    After that, students discuss Evidence </w:t>
            </w:r>
            <w:r>
              <w:rPr>
                <w:rFonts w:ascii="Calibri" w:hAnsi="Calibri"/>
                <w:sz w:val="22"/>
                <w:szCs w:val="22"/>
              </w:rPr>
              <w:t>5 and 6</w:t>
            </w:r>
            <w:r w:rsidRPr="00E5140F">
              <w:rPr>
                <w:rFonts w:ascii="Calibri" w:hAnsi="Calibri"/>
                <w:sz w:val="22"/>
                <w:szCs w:val="22"/>
              </w:rPr>
              <w:t xml:space="preserve"> in pairs, and then as a class. </w:t>
            </w:r>
          </w:p>
          <w:p w14:paraId="47BE9E20" w14:textId="77777777" w:rsidR="00AC189A" w:rsidRPr="00E5140F" w:rsidRDefault="00AC189A" w:rsidP="00AC189A">
            <w:pPr>
              <w:rPr>
                <w:rFonts w:ascii="Calibri" w:hAnsi="Calibri"/>
                <w:sz w:val="22"/>
                <w:szCs w:val="22"/>
              </w:rPr>
            </w:pPr>
            <w:r>
              <w:rPr>
                <w:rFonts w:ascii="Calibri" w:hAnsi="Calibri"/>
                <w:b/>
                <w:sz w:val="22"/>
                <w:szCs w:val="22"/>
              </w:rPr>
              <w:t xml:space="preserve">     F</w:t>
            </w:r>
            <w:r w:rsidRPr="00E5140F">
              <w:rPr>
                <w:rFonts w:ascii="Calibri" w:hAnsi="Calibri"/>
                <w:b/>
                <w:sz w:val="22"/>
                <w:szCs w:val="22"/>
              </w:rPr>
              <w:t xml:space="preserve">. CURRENT IDEAS.  </w:t>
            </w:r>
            <w:r w:rsidRPr="00E5140F">
              <w:rPr>
                <w:rFonts w:ascii="Calibri" w:hAnsi="Calibri"/>
                <w:sz w:val="22"/>
                <w:szCs w:val="22"/>
              </w:rPr>
              <w:t>At this point, before getting the final piece of evidence, students write their current ideas individually.</w:t>
            </w:r>
            <w:r w:rsidR="005D7944">
              <w:rPr>
                <w:rFonts w:ascii="Calibri" w:hAnsi="Calibri"/>
                <w:sz w:val="22"/>
                <w:szCs w:val="22"/>
              </w:rPr>
              <w:t xml:space="preserve"> </w:t>
            </w:r>
            <w:r w:rsidRPr="00E5140F">
              <w:rPr>
                <w:rFonts w:ascii="Calibri" w:hAnsi="Calibri"/>
                <w:sz w:val="22"/>
                <w:szCs w:val="22"/>
              </w:rPr>
              <w:t xml:space="preserve">Finally you hold a class discussion. </w:t>
            </w:r>
          </w:p>
          <w:p w14:paraId="76C500D2" w14:textId="77777777" w:rsidR="00AC189A" w:rsidRDefault="00AC189A" w:rsidP="00AC189A">
            <w:pPr>
              <w:rPr>
                <w:rFonts w:ascii="Calibri" w:hAnsi="Calibri"/>
                <w:sz w:val="22"/>
                <w:szCs w:val="22"/>
              </w:rPr>
            </w:pPr>
            <w:r>
              <w:rPr>
                <w:rFonts w:ascii="Calibri" w:hAnsi="Calibri"/>
                <w:b/>
                <w:sz w:val="22"/>
                <w:szCs w:val="22"/>
              </w:rPr>
              <w:t>G</w:t>
            </w:r>
            <w:r w:rsidRPr="00E5140F">
              <w:rPr>
                <w:rFonts w:ascii="Calibri" w:hAnsi="Calibri"/>
                <w:b/>
                <w:sz w:val="22"/>
                <w:szCs w:val="22"/>
              </w:rPr>
              <w:t xml:space="preserve">. EVIDENCE </w:t>
            </w:r>
            <w:r>
              <w:rPr>
                <w:rFonts w:ascii="Calibri" w:hAnsi="Calibri"/>
                <w:b/>
                <w:sz w:val="22"/>
                <w:szCs w:val="22"/>
              </w:rPr>
              <w:t>7</w:t>
            </w:r>
            <w:r w:rsidRPr="00E5140F">
              <w:rPr>
                <w:rFonts w:ascii="Calibri" w:hAnsi="Calibri"/>
                <w:b/>
                <w:sz w:val="22"/>
                <w:szCs w:val="22"/>
              </w:rPr>
              <w:t xml:space="preserve">.  </w:t>
            </w:r>
            <w:r w:rsidRPr="00E5140F">
              <w:rPr>
                <w:rFonts w:ascii="Calibri" w:hAnsi="Calibri"/>
                <w:sz w:val="22"/>
                <w:szCs w:val="22"/>
              </w:rPr>
              <w:t xml:space="preserve">Now the students evaluate the final piece of evidence and its implications in </w:t>
            </w:r>
            <w:r w:rsidRPr="00E5140F">
              <w:rPr>
                <w:rFonts w:ascii="Calibri" w:hAnsi="Calibri"/>
                <w:sz w:val="22"/>
                <w:szCs w:val="22"/>
              </w:rPr>
              <w:lastRenderedPageBreak/>
              <w:t>pai</w:t>
            </w:r>
            <w:r w:rsidR="00016074">
              <w:rPr>
                <w:rFonts w:ascii="Calibri" w:hAnsi="Calibri"/>
                <w:sz w:val="22"/>
                <w:szCs w:val="22"/>
              </w:rPr>
              <w:t>rs. Students discuss Question 13</w:t>
            </w:r>
            <w:r w:rsidRPr="00E5140F">
              <w:rPr>
                <w:rFonts w:ascii="Calibri" w:hAnsi="Calibri"/>
                <w:sz w:val="22"/>
                <w:szCs w:val="22"/>
              </w:rPr>
              <w:t xml:space="preserve"> in pairs to discus</w:t>
            </w:r>
            <w:r>
              <w:rPr>
                <w:rFonts w:ascii="Calibri" w:hAnsi="Calibri"/>
                <w:sz w:val="22"/>
                <w:szCs w:val="22"/>
              </w:rPr>
              <w:t>s the implications of Evidence 7</w:t>
            </w:r>
            <w:r w:rsidR="00016074">
              <w:rPr>
                <w:rFonts w:ascii="Calibri" w:hAnsi="Calibri"/>
                <w:sz w:val="22"/>
                <w:szCs w:val="22"/>
              </w:rPr>
              <w:t>, and then answer Question 14</w:t>
            </w:r>
            <w:r w:rsidRPr="00E5140F">
              <w:rPr>
                <w:rFonts w:ascii="Calibri" w:hAnsi="Calibri"/>
                <w:sz w:val="22"/>
                <w:szCs w:val="22"/>
              </w:rPr>
              <w:t xml:space="preserve"> individually.  You hold a final model comparison discussion as a class about which model is better, based on the evidence so far.</w:t>
            </w:r>
          </w:p>
          <w:p w14:paraId="7EBD7843" w14:textId="77777777" w:rsidR="00E84457" w:rsidRPr="00247533" w:rsidRDefault="00332695" w:rsidP="00466E67">
            <w:pPr>
              <w:rPr>
                <w:rFonts w:ascii="Calibri" w:hAnsi="Calibri"/>
                <w:b/>
                <w:sz w:val="22"/>
                <w:szCs w:val="22"/>
              </w:rPr>
            </w:pPr>
            <w:r w:rsidRPr="00332695">
              <w:rPr>
                <w:rFonts w:ascii="Calibri" w:hAnsi="Calibri"/>
                <w:b/>
                <w:sz w:val="22"/>
                <w:szCs w:val="22"/>
              </w:rPr>
              <w:t>H. Discussion Questions</w:t>
            </w:r>
          </w:p>
        </w:tc>
      </w:tr>
    </w:tbl>
    <w:p w14:paraId="4BBBF035" w14:textId="77777777" w:rsidR="008C5BB9" w:rsidRDefault="008C5BB9" w:rsidP="00466E67">
      <w:pPr>
        <w:rPr>
          <w:rFonts w:ascii="Calibri" w:hAnsi="Calibri" w:cs="Calibri"/>
        </w:rPr>
      </w:pPr>
    </w:p>
    <w:p w14:paraId="03FAF554" w14:textId="77777777" w:rsidR="00A3698F" w:rsidRDefault="00A3698F" w:rsidP="00466E67">
      <w:pPr>
        <w:rPr>
          <w:rFonts w:ascii="Calibri" w:hAnsi="Calibri" w:cs="Calibri"/>
        </w:rPr>
      </w:pPr>
    </w:p>
    <w:p w14:paraId="4DA24359" w14:textId="77777777" w:rsidR="00A3698F" w:rsidRDefault="00A3698F" w:rsidP="00466E67">
      <w:pPr>
        <w:rPr>
          <w:rFonts w:ascii="Calibri" w:hAnsi="Calibri" w:cs="Calibri"/>
        </w:rPr>
      </w:pPr>
    </w:p>
    <w:p w14:paraId="64FE9122" w14:textId="77777777" w:rsidR="00C044B5" w:rsidRPr="00F22D24" w:rsidRDefault="00C044B5" w:rsidP="00C044B5">
      <w:pPr>
        <w:tabs>
          <w:tab w:val="center" w:pos="4680"/>
        </w:tabs>
        <w:rPr>
          <w:rFonts w:ascii="Times New Roman" w:hAnsi="Times New Roman"/>
        </w:rPr>
      </w:pPr>
      <w:r w:rsidRPr="00F22D24">
        <w:rPr>
          <w:rFonts w:ascii="Times New Roman" w:hAnsi="Times New Roman"/>
          <w:b/>
          <w:u w:val="single"/>
        </w:rPr>
        <w:t>Unit:</w:t>
      </w:r>
      <w:r w:rsidRPr="00F22D24">
        <w:rPr>
          <w:rFonts w:ascii="Times New Roman" w:hAnsi="Times New Roman"/>
        </w:rPr>
        <w:t xml:space="preserve"> Introduction to </w:t>
      </w:r>
      <w:r>
        <w:rPr>
          <w:rFonts w:ascii="Times New Roman" w:hAnsi="Times New Roman"/>
        </w:rPr>
        <w:t>Arrows: Sam Spade</w:t>
      </w:r>
      <w:r w:rsidRPr="00F22D24">
        <w:rPr>
          <w:rFonts w:ascii="Times New Roman" w:hAnsi="Times New Roman"/>
        </w:rPr>
        <w:tab/>
      </w:r>
    </w:p>
    <w:p w14:paraId="1512C375" w14:textId="77777777" w:rsidR="00C044B5" w:rsidRPr="00F22D24" w:rsidRDefault="00C044B5" w:rsidP="00C044B5">
      <w:pPr>
        <w:rPr>
          <w:rFonts w:ascii="Times New Roman" w:hAnsi="Times New Roman"/>
          <w:b/>
          <w:u w:val="single"/>
        </w:rPr>
      </w:pPr>
    </w:p>
    <w:p w14:paraId="0BE12DE2" w14:textId="77777777" w:rsidR="00C044B5" w:rsidRPr="00F22D24" w:rsidRDefault="00C044B5" w:rsidP="00C044B5">
      <w:pPr>
        <w:rPr>
          <w:rFonts w:ascii="Times New Roman" w:hAnsi="Times New Roman"/>
        </w:rPr>
      </w:pPr>
      <w:r w:rsidRPr="00F22D24">
        <w:rPr>
          <w:rFonts w:ascii="Times New Roman" w:hAnsi="Times New Roman"/>
          <w:b/>
          <w:u w:val="single"/>
        </w:rPr>
        <w:t>Main Idea:</w:t>
      </w:r>
      <w:r w:rsidRPr="00F22D24">
        <w:rPr>
          <w:rFonts w:ascii="Times New Roman" w:hAnsi="Times New Roman"/>
        </w:rPr>
        <w:t xml:space="preserve"> Developing arguments based </w:t>
      </w:r>
      <w:r>
        <w:rPr>
          <w:rFonts w:ascii="Times New Roman" w:hAnsi="Times New Roman"/>
        </w:rPr>
        <w:t>on evidence and how they relate to models</w:t>
      </w:r>
      <w:r w:rsidRPr="00F22D24">
        <w:rPr>
          <w:rFonts w:ascii="Times New Roman" w:hAnsi="Times New Roman"/>
        </w:rPr>
        <w:t>.</w:t>
      </w:r>
    </w:p>
    <w:p w14:paraId="58A9EA6D" w14:textId="77777777" w:rsidR="00C044B5" w:rsidRPr="00F22D24" w:rsidRDefault="00C044B5" w:rsidP="00C044B5">
      <w:pPr>
        <w:rPr>
          <w:rFonts w:ascii="Times New Roman" w:hAnsi="Times New Roman"/>
          <w:b/>
          <w:u w:val="single"/>
        </w:rPr>
      </w:pPr>
    </w:p>
    <w:p w14:paraId="099341B3" w14:textId="3E82019B" w:rsidR="00C044B5" w:rsidRPr="00F22D24" w:rsidRDefault="00C044B5" w:rsidP="00C044B5">
      <w:pPr>
        <w:rPr>
          <w:rFonts w:ascii="Times New Roman" w:hAnsi="Times New Roman"/>
        </w:rPr>
      </w:pPr>
      <w:r w:rsidRPr="00F22D24">
        <w:rPr>
          <w:rFonts w:ascii="Times New Roman" w:hAnsi="Times New Roman"/>
          <w:b/>
          <w:u w:val="single"/>
        </w:rPr>
        <w:t>Lesson Timeline:</w:t>
      </w:r>
      <w:r w:rsidR="00CF712B">
        <w:rPr>
          <w:rFonts w:ascii="Times New Roman" w:hAnsi="Times New Roman"/>
          <w:b/>
          <w:u w:val="single"/>
        </w:rPr>
        <w:t xml:space="preserve"> </w:t>
      </w:r>
      <w:r w:rsidRPr="00F22D24">
        <w:rPr>
          <w:rFonts w:ascii="Times New Roman" w:hAnsi="Times New Roman"/>
        </w:rPr>
        <w:t>2 Days Total</w:t>
      </w:r>
    </w:p>
    <w:p w14:paraId="714C2B4B" w14:textId="77777777" w:rsidR="00C044B5" w:rsidRPr="00F22D24" w:rsidRDefault="00C044B5" w:rsidP="00C044B5">
      <w:pPr>
        <w:rPr>
          <w:rFonts w:ascii="Times New Roman" w:hAnsi="Times New Roman"/>
        </w:rPr>
      </w:pPr>
    </w:p>
    <w:p w14:paraId="1225D017" w14:textId="77777777" w:rsidR="00C044B5" w:rsidRDefault="00C044B5" w:rsidP="00C044B5">
      <w:pPr>
        <w:rPr>
          <w:rFonts w:ascii="Times New Roman" w:hAnsi="Times New Roman"/>
        </w:rPr>
      </w:pPr>
      <w:r w:rsidRPr="00F22D24">
        <w:rPr>
          <w:rFonts w:ascii="Times New Roman" w:hAnsi="Times New Roman"/>
          <w:b/>
          <w:u w:val="single"/>
        </w:rPr>
        <w:t>Day</w:t>
      </w:r>
      <w:r w:rsidRPr="00657459">
        <w:rPr>
          <w:rFonts w:ascii="Times New Roman" w:hAnsi="Times New Roman"/>
          <w:b/>
          <w:u w:val="single"/>
        </w:rPr>
        <w:t xml:space="preserve"> 1:</w:t>
      </w:r>
      <w:r w:rsidRPr="00F22D24">
        <w:rPr>
          <w:rFonts w:ascii="Times New Roman" w:hAnsi="Times New Roman"/>
        </w:rPr>
        <w:t xml:space="preserve"> – </w:t>
      </w:r>
      <w:r>
        <w:rPr>
          <w:rFonts w:ascii="Times New Roman" w:hAnsi="Times New Roman"/>
        </w:rPr>
        <w:t>A-D (see below)</w:t>
      </w:r>
    </w:p>
    <w:p w14:paraId="4FACAEF0" w14:textId="0ECBB48C" w:rsidR="00C044B5" w:rsidRDefault="00C044B5" w:rsidP="00C044B5">
      <w:pPr>
        <w:rPr>
          <w:rFonts w:ascii="Times New Roman" w:hAnsi="Times New Roman"/>
        </w:rPr>
      </w:pPr>
      <w:r w:rsidRPr="00140AAE">
        <w:rPr>
          <w:rFonts w:ascii="Times New Roman" w:hAnsi="Times New Roman"/>
          <w:b/>
          <w:u w:val="single"/>
        </w:rPr>
        <w:t>Day 2:</w:t>
      </w:r>
      <w:r w:rsidR="00CF712B">
        <w:rPr>
          <w:rFonts w:ascii="Times New Roman" w:hAnsi="Times New Roman"/>
        </w:rPr>
        <w:t xml:space="preserve"> </w:t>
      </w:r>
      <w:r w:rsidR="00CF712B" w:rsidRPr="00F22D24">
        <w:rPr>
          <w:rFonts w:ascii="Times New Roman" w:hAnsi="Times New Roman"/>
        </w:rPr>
        <w:t>–</w:t>
      </w:r>
      <w:r w:rsidR="00CF712B">
        <w:rPr>
          <w:rFonts w:ascii="Times New Roman" w:hAnsi="Times New Roman"/>
        </w:rPr>
        <w:t xml:space="preserve"> </w:t>
      </w:r>
      <w:r>
        <w:rPr>
          <w:rFonts w:ascii="Times New Roman" w:hAnsi="Times New Roman"/>
        </w:rPr>
        <w:t>E-F (see below)</w:t>
      </w:r>
    </w:p>
    <w:p w14:paraId="2EC009F3" w14:textId="77777777" w:rsidR="00C044B5" w:rsidRPr="00F22D24" w:rsidRDefault="00C044B5" w:rsidP="00C044B5">
      <w:pPr>
        <w:rPr>
          <w:rFonts w:ascii="Times New Roman" w:hAnsi="Times New Roman"/>
          <w:b/>
          <w:u w:val="single"/>
        </w:rPr>
      </w:pPr>
    </w:p>
    <w:p w14:paraId="184A842D" w14:textId="77777777" w:rsidR="00C044B5" w:rsidRPr="00F22D24" w:rsidRDefault="00C044B5" w:rsidP="00C044B5">
      <w:pPr>
        <w:rPr>
          <w:rFonts w:ascii="Times New Roman" w:hAnsi="Times New Roman"/>
        </w:rPr>
      </w:pPr>
      <w:r w:rsidRPr="00F22D24">
        <w:rPr>
          <w:rFonts w:ascii="Times New Roman" w:hAnsi="Times New Roman"/>
          <w:b/>
          <w:u w:val="single"/>
        </w:rPr>
        <w:t>Objective</w:t>
      </w:r>
      <w:r>
        <w:rPr>
          <w:rFonts w:ascii="Times New Roman" w:hAnsi="Times New Roman"/>
          <w:b/>
          <w:u w:val="single"/>
        </w:rPr>
        <w:t>s</w:t>
      </w:r>
      <w:r w:rsidRPr="00F22D24">
        <w:rPr>
          <w:rFonts w:ascii="Times New Roman" w:hAnsi="Times New Roman"/>
          <w:b/>
          <w:u w:val="single"/>
        </w:rPr>
        <w:t>:</w:t>
      </w:r>
    </w:p>
    <w:p w14:paraId="7DBD5E1A" w14:textId="77777777" w:rsidR="00C044B5" w:rsidRPr="00F22D24" w:rsidRDefault="00C044B5" w:rsidP="00C044B5">
      <w:pPr>
        <w:rPr>
          <w:rFonts w:ascii="Times New Roman" w:hAnsi="Times New Roman"/>
        </w:rPr>
      </w:pPr>
    </w:p>
    <w:p w14:paraId="64D00EA5" w14:textId="77777777" w:rsidR="00C044B5" w:rsidRPr="00F22D24" w:rsidRDefault="00C044B5" w:rsidP="00C044B5">
      <w:pPr>
        <w:rPr>
          <w:rFonts w:ascii="Times New Roman" w:hAnsi="Times New Roman"/>
        </w:rPr>
      </w:pPr>
      <w:r w:rsidRPr="00F22D24">
        <w:rPr>
          <w:rFonts w:ascii="Times New Roman" w:hAnsi="Times New Roman"/>
        </w:rPr>
        <w:t>Students will be able to:</w:t>
      </w:r>
    </w:p>
    <w:p w14:paraId="1CCEABE2" w14:textId="77777777" w:rsidR="00C044B5" w:rsidRPr="00F22D24" w:rsidRDefault="00C044B5" w:rsidP="00C044B5">
      <w:pPr>
        <w:pStyle w:val="ListParagraph"/>
        <w:numPr>
          <w:ilvl w:val="0"/>
          <w:numId w:val="7"/>
        </w:numPr>
        <w:suppressAutoHyphens w:val="0"/>
        <w:rPr>
          <w:rFonts w:ascii="Times New Roman" w:hAnsi="Times New Roman"/>
        </w:rPr>
      </w:pPr>
      <w:r w:rsidRPr="00F22D24">
        <w:rPr>
          <w:rFonts w:ascii="Times New Roman" w:hAnsi="Times New Roman"/>
        </w:rPr>
        <w:t>Support claims with reasons in a scientific context</w:t>
      </w:r>
    </w:p>
    <w:p w14:paraId="3FA4ABB5" w14:textId="77777777" w:rsidR="00C044B5" w:rsidRDefault="00C044B5" w:rsidP="00C044B5">
      <w:pPr>
        <w:pStyle w:val="ListParagraph"/>
        <w:numPr>
          <w:ilvl w:val="0"/>
          <w:numId w:val="7"/>
        </w:numPr>
        <w:suppressAutoHyphens w:val="0"/>
        <w:rPr>
          <w:rFonts w:ascii="Times New Roman" w:hAnsi="Times New Roman"/>
        </w:rPr>
      </w:pPr>
      <w:r w:rsidRPr="00F22D24">
        <w:rPr>
          <w:rFonts w:ascii="Times New Roman" w:hAnsi="Times New Roman"/>
        </w:rPr>
        <w:t>Evaluate and respond to the science claims and reasons of others</w:t>
      </w:r>
    </w:p>
    <w:p w14:paraId="2B5C17D8" w14:textId="77777777" w:rsidR="00C044B5" w:rsidRPr="00F22D24" w:rsidRDefault="00C044B5" w:rsidP="00C044B5">
      <w:pPr>
        <w:pStyle w:val="ListParagraph"/>
        <w:numPr>
          <w:ilvl w:val="0"/>
          <w:numId w:val="7"/>
        </w:numPr>
        <w:suppressAutoHyphens w:val="0"/>
        <w:rPr>
          <w:rFonts w:ascii="Times New Roman" w:hAnsi="Times New Roman"/>
        </w:rPr>
      </w:pPr>
      <w:r>
        <w:rPr>
          <w:rFonts w:ascii="Times New Roman" w:hAnsi="Times New Roman"/>
        </w:rPr>
        <w:t>State how evidence relates to models</w:t>
      </w:r>
    </w:p>
    <w:p w14:paraId="070B9230" w14:textId="77777777" w:rsidR="00C044B5" w:rsidRPr="00F22D24" w:rsidRDefault="00C044B5" w:rsidP="00C044B5">
      <w:pPr>
        <w:rPr>
          <w:rFonts w:ascii="Times New Roman" w:hAnsi="Times New Roman"/>
          <w:b/>
          <w:u w:val="single"/>
        </w:rPr>
      </w:pPr>
    </w:p>
    <w:p w14:paraId="61F3F14F" w14:textId="77777777" w:rsidR="00C044B5" w:rsidRPr="00F22D24" w:rsidRDefault="00C044B5" w:rsidP="00C044B5">
      <w:pPr>
        <w:pStyle w:val="Default"/>
        <w:rPr>
          <w:rFonts w:ascii="Times New Roman" w:hAnsi="Times New Roman" w:cs="Times New Roman"/>
          <w:b/>
          <w:u w:val="single"/>
        </w:rPr>
      </w:pPr>
      <w:r w:rsidRPr="00F22D24">
        <w:rPr>
          <w:rFonts w:ascii="Times New Roman" w:hAnsi="Times New Roman" w:cs="Times New Roman"/>
          <w:b/>
          <w:u w:val="single"/>
        </w:rPr>
        <w:t>Standards</w:t>
      </w:r>
    </w:p>
    <w:p w14:paraId="667D548A" w14:textId="77777777" w:rsidR="00C044B5" w:rsidRPr="00F22D24" w:rsidRDefault="00C044B5" w:rsidP="00C044B5">
      <w:pPr>
        <w:pStyle w:val="Default"/>
        <w:rPr>
          <w:rFonts w:ascii="Times New Roman" w:hAnsi="Times New Roman" w:cs="Times New Roman"/>
          <w:b/>
          <w:u w:val="single"/>
        </w:rPr>
      </w:pPr>
    </w:p>
    <w:p w14:paraId="71212119" w14:textId="77777777" w:rsidR="00C044B5" w:rsidRPr="00F22D24" w:rsidRDefault="00C044B5" w:rsidP="00C044B5">
      <w:pPr>
        <w:pStyle w:val="Default"/>
        <w:rPr>
          <w:rFonts w:ascii="Times New Roman" w:hAnsi="Times New Roman" w:cs="Times New Roman"/>
        </w:rPr>
      </w:pPr>
      <w:r w:rsidRPr="00F22D24">
        <w:rPr>
          <w:rFonts w:ascii="Times New Roman" w:hAnsi="Times New Roman" w:cs="Times New Roman"/>
          <w:b/>
          <w:u w:val="single"/>
        </w:rPr>
        <w:t>CPI 5.1.8.D.1</w:t>
      </w:r>
      <w:r w:rsidRPr="00F22D24">
        <w:rPr>
          <w:rFonts w:ascii="Times New Roman" w:hAnsi="Times New Roman" w:cs="Times New Roman"/>
        </w:rPr>
        <w:t xml:space="preserve">: </w:t>
      </w:r>
      <w:r w:rsidRPr="00F22D24">
        <w:rPr>
          <w:rFonts w:ascii="Times New Roman" w:hAnsi="Times New Roman" w:cs="Times New Roman"/>
          <w:b/>
        </w:rPr>
        <w:t>Engage in multiple forms of discussion in order to process, make sense of, and learn from others’ ideas, observations, and experiences.</w:t>
      </w:r>
      <w:r w:rsidRPr="00F22D24">
        <w:rPr>
          <w:rFonts w:ascii="Times New Roman" w:hAnsi="Times New Roman" w:cs="Times New Roman"/>
        </w:rPr>
        <w:t xml:space="preserve"> Science involves practicing productive social interactions with peers, such as partner talk, whole-group discussions, and small-group work. </w:t>
      </w:r>
    </w:p>
    <w:p w14:paraId="1EFFBCA9" w14:textId="77777777" w:rsidR="00C044B5" w:rsidRPr="00F22D24" w:rsidRDefault="00C044B5" w:rsidP="00C044B5">
      <w:pPr>
        <w:pStyle w:val="Default"/>
        <w:rPr>
          <w:rFonts w:ascii="Times New Roman" w:hAnsi="Times New Roman" w:cs="Times New Roman"/>
        </w:rPr>
      </w:pPr>
    </w:p>
    <w:p w14:paraId="53F56D8B" w14:textId="423F67FE" w:rsidR="00C044B5" w:rsidRPr="00F22D24" w:rsidRDefault="00C044B5" w:rsidP="00C044B5">
      <w:pPr>
        <w:pStyle w:val="Default"/>
        <w:rPr>
          <w:rFonts w:ascii="Times New Roman" w:hAnsi="Times New Roman" w:cs="Times New Roman"/>
        </w:rPr>
      </w:pPr>
      <w:r w:rsidRPr="00F22D24">
        <w:rPr>
          <w:rFonts w:ascii="Times New Roman" w:hAnsi="Times New Roman" w:cs="Times New Roman"/>
          <w:b/>
          <w:u w:val="single"/>
        </w:rPr>
        <w:t>CPI: 5.1.8.D.2:</w:t>
      </w:r>
      <w:r w:rsidR="00D475B0" w:rsidRPr="00D475B0">
        <w:rPr>
          <w:rFonts w:ascii="Times New Roman" w:hAnsi="Times New Roman" w:cs="Times New Roman"/>
          <w:b/>
        </w:rPr>
        <w:t xml:space="preserve"> </w:t>
      </w:r>
      <w:r w:rsidRPr="00F22D24">
        <w:rPr>
          <w:rFonts w:ascii="Times New Roman" w:hAnsi="Times New Roman" w:cs="Times New Roman"/>
          <w:b/>
        </w:rPr>
        <w:t xml:space="preserve">Engage in productive scientific discussion practices during conversations with peers, both face-to-face and virtually, in the context of scientific investigations and model-building. </w:t>
      </w:r>
      <w:r w:rsidRPr="00F22D24">
        <w:rPr>
          <w:rFonts w:ascii="Times New Roman" w:hAnsi="Times New Roman" w:cs="Times New Roman"/>
        </w:rPr>
        <w:t>In order to determine which arguments and explanations are most persuasive, communities of learners work collaboratively to pose, refine, and evaluate questions, investigations, models, and theories (e.g., argumentation, representation, visualization, etc.).</w:t>
      </w:r>
    </w:p>
    <w:p w14:paraId="097858A6" w14:textId="77777777" w:rsidR="00C044B5" w:rsidRPr="00F22D24" w:rsidRDefault="00C044B5" w:rsidP="00C044B5">
      <w:pPr>
        <w:rPr>
          <w:rFonts w:ascii="Times New Roman" w:hAnsi="Times New Roman"/>
          <w:b/>
          <w:u w:val="single"/>
        </w:rPr>
      </w:pPr>
    </w:p>
    <w:p w14:paraId="68ED820A" w14:textId="77777777" w:rsidR="00C044B5" w:rsidRPr="00F22D24" w:rsidRDefault="00C044B5" w:rsidP="00C044B5">
      <w:pPr>
        <w:rPr>
          <w:rFonts w:ascii="Times New Roman" w:hAnsi="Times New Roman"/>
        </w:rPr>
      </w:pPr>
      <w:r w:rsidRPr="00F22D24">
        <w:rPr>
          <w:rFonts w:ascii="Times New Roman" w:hAnsi="Times New Roman"/>
          <w:b/>
          <w:u w:val="single"/>
        </w:rPr>
        <w:t>Assessment:</w:t>
      </w:r>
      <w:r w:rsidRPr="00F22D24">
        <w:rPr>
          <w:rFonts w:ascii="Times New Roman" w:hAnsi="Times New Roman"/>
        </w:rPr>
        <w:t xml:space="preserve"> No assessment</w:t>
      </w:r>
    </w:p>
    <w:p w14:paraId="7AA29A23" w14:textId="77777777" w:rsidR="00C044B5" w:rsidRPr="00F22D24" w:rsidRDefault="00C044B5" w:rsidP="00C044B5">
      <w:pPr>
        <w:rPr>
          <w:rFonts w:ascii="Times New Roman" w:hAnsi="Times New Roman"/>
          <w:b/>
          <w:u w:val="single"/>
        </w:rPr>
      </w:pPr>
    </w:p>
    <w:p w14:paraId="4B002F1E" w14:textId="1613934A" w:rsidR="00C044B5" w:rsidRPr="00F22D24" w:rsidRDefault="00C044B5" w:rsidP="00C044B5">
      <w:pPr>
        <w:rPr>
          <w:rFonts w:ascii="Times New Roman" w:hAnsi="Times New Roman"/>
        </w:rPr>
      </w:pPr>
      <w:r w:rsidRPr="00F22D24">
        <w:rPr>
          <w:rFonts w:ascii="Times New Roman" w:hAnsi="Times New Roman"/>
          <w:b/>
          <w:u w:val="single"/>
        </w:rPr>
        <w:t>Materials:</w:t>
      </w:r>
      <w:r w:rsidRPr="00F22D24">
        <w:rPr>
          <w:rFonts w:ascii="Times New Roman" w:hAnsi="Times New Roman"/>
        </w:rPr>
        <w:t xml:space="preserve"> </w:t>
      </w:r>
      <w:r w:rsidR="007A5FEB">
        <w:rPr>
          <w:rFonts w:ascii="Times New Roman" w:hAnsi="Times New Roman"/>
        </w:rPr>
        <w:t xml:space="preserve">PRACCIS </w:t>
      </w:r>
      <w:r>
        <w:rPr>
          <w:rFonts w:ascii="Times New Roman" w:hAnsi="Times New Roman"/>
        </w:rPr>
        <w:t>Sam</w:t>
      </w:r>
      <w:r w:rsidR="007A5FEB">
        <w:rPr>
          <w:rFonts w:ascii="Times New Roman" w:hAnsi="Times New Roman"/>
        </w:rPr>
        <w:t xml:space="preserve"> Spade Slides</w:t>
      </w:r>
    </w:p>
    <w:p w14:paraId="611C7C38" w14:textId="77777777" w:rsidR="00C044B5" w:rsidRPr="00F22D24" w:rsidRDefault="00C044B5" w:rsidP="00C044B5">
      <w:pPr>
        <w:rPr>
          <w:rFonts w:ascii="Times New Roman" w:hAnsi="Times New Roman"/>
        </w:rPr>
      </w:pPr>
    </w:p>
    <w:p w14:paraId="1CD666E2" w14:textId="77777777" w:rsidR="00C044B5" w:rsidRDefault="00C044B5" w:rsidP="00C044B5">
      <w:pPr>
        <w:rPr>
          <w:rFonts w:ascii="Times New Roman" w:hAnsi="Times New Roman"/>
        </w:rPr>
      </w:pPr>
      <w:r w:rsidRPr="00F22D24">
        <w:rPr>
          <w:rFonts w:ascii="Times New Roman" w:hAnsi="Times New Roman"/>
          <w:b/>
          <w:u w:val="single"/>
        </w:rPr>
        <w:t xml:space="preserve">Do now: </w:t>
      </w:r>
      <w:r w:rsidRPr="00F22D24">
        <w:rPr>
          <w:rFonts w:ascii="Times New Roman" w:hAnsi="Times New Roman"/>
        </w:rPr>
        <w:t xml:space="preserve"> </w:t>
      </w:r>
    </w:p>
    <w:p w14:paraId="6835AD36" w14:textId="2ADF9E9F" w:rsidR="00C044B5" w:rsidRDefault="00876F86" w:rsidP="00C044B5">
      <w:pPr>
        <w:rPr>
          <w:rFonts w:ascii="Times New Roman" w:hAnsi="Times New Roman"/>
        </w:rPr>
      </w:pPr>
      <w:r>
        <w:rPr>
          <w:rFonts w:ascii="Times New Roman" w:hAnsi="Times New Roman"/>
          <w:i/>
        </w:rPr>
        <w:tab/>
      </w:r>
      <w:r w:rsidR="00C044B5" w:rsidRPr="00C044B5">
        <w:rPr>
          <w:rFonts w:ascii="Times New Roman" w:hAnsi="Times New Roman"/>
          <w:i/>
        </w:rPr>
        <w:t>Day 1</w:t>
      </w:r>
      <w:r w:rsidR="00C044B5">
        <w:rPr>
          <w:rFonts w:ascii="Times New Roman" w:hAnsi="Times New Roman"/>
        </w:rPr>
        <w:t xml:space="preserve"> - Students read introduction to </w:t>
      </w:r>
      <w:r w:rsidR="005D7944">
        <w:rPr>
          <w:rFonts w:ascii="Times New Roman" w:hAnsi="Times New Roman"/>
        </w:rPr>
        <w:t>S</w:t>
      </w:r>
      <w:r w:rsidR="00DF2281">
        <w:rPr>
          <w:rFonts w:ascii="Times New Roman" w:hAnsi="Times New Roman"/>
        </w:rPr>
        <w:t>am S</w:t>
      </w:r>
      <w:r w:rsidR="00C044B5">
        <w:rPr>
          <w:rFonts w:ascii="Times New Roman" w:hAnsi="Times New Roman"/>
        </w:rPr>
        <w:t>pade to themselves.</w:t>
      </w:r>
    </w:p>
    <w:p w14:paraId="6E42EAE6" w14:textId="1E2E51C6" w:rsidR="00C044B5" w:rsidRDefault="00876F86" w:rsidP="00C044B5">
      <w:pPr>
        <w:rPr>
          <w:rFonts w:ascii="Times New Roman" w:hAnsi="Times New Roman"/>
        </w:rPr>
      </w:pPr>
      <w:r>
        <w:rPr>
          <w:rFonts w:ascii="Times New Roman" w:hAnsi="Times New Roman"/>
          <w:i/>
        </w:rPr>
        <w:tab/>
      </w:r>
      <w:r w:rsidR="00C044B5" w:rsidRPr="00C044B5">
        <w:rPr>
          <w:rFonts w:ascii="Times New Roman" w:hAnsi="Times New Roman"/>
          <w:i/>
        </w:rPr>
        <w:t>Day 2</w:t>
      </w:r>
      <w:r w:rsidR="00C044B5">
        <w:rPr>
          <w:rFonts w:ascii="Times New Roman" w:hAnsi="Times New Roman"/>
        </w:rPr>
        <w:t xml:space="preserve"> - #6 on page 6 of the student </w:t>
      </w:r>
      <w:r w:rsidR="00494C76">
        <w:rPr>
          <w:rFonts w:ascii="Times New Roman" w:hAnsi="Times New Roman"/>
        </w:rPr>
        <w:t>p</w:t>
      </w:r>
      <w:r w:rsidR="00C044B5">
        <w:rPr>
          <w:rFonts w:ascii="Times New Roman" w:hAnsi="Times New Roman"/>
        </w:rPr>
        <w:t>a</w:t>
      </w:r>
      <w:r w:rsidR="005D7944">
        <w:rPr>
          <w:rFonts w:ascii="Times New Roman" w:hAnsi="Times New Roman"/>
        </w:rPr>
        <w:t>c</w:t>
      </w:r>
      <w:r w:rsidR="00C044B5">
        <w:rPr>
          <w:rFonts w:ascii="Times New Roman" w:hAnsi="Times New Roman"/>
        </w:rPr>
        <w:t xml:space="preserve">ket and show slide 3 of the </w:t>
      </w:r>
      <w:proofErr w:type="spellStart"/>
      <w:proofErr w:type="gramStart"/>
      <w:r w:rsidR="00C044B5">
        <w:rPr>
          <w:rFonts w:ascii="Times New Roman" w:hAnsi="Times New Roman"/>
        </w:rPr>
        <w:t>powerpoint</w:t>
      </w:r>
      <w:proofErr w:type="spellEnd"/>
      <w:proofErr w:type="gramEnd"/>
      <w:r w:rsidR="00C044B5">
        <w:rPr>
          <w:rFonts w:ascii="Times New Roman" w:hAnsi="Times New Roman"/>
        </w:rPr>
        <w:t xml:space="preserve">.  Have the </w:t>
      </w:r>
      <w:proofErr w:type="gramStart"/>
      <w:r w:rsidR="00C044B5">
        <w:rPr>
          <w:rFonts w:ascii="Times New Roman" w:hAnsi="Times New Roman"/>
        </w:rPr>
        <w:t>students</w:t>
      </w:r>
      <w:proofErr w:type="gramEnd"/>
      <w:r w:rsidR="00C044B5">
        <w:rPr>
          <w:rFonts w:ascii="Times New Roman" w:hAnsi="Times New Roman"/>
        </w:rPr>
        <w:t xml:space="preserve"> think of ideas in preparation for class discussion.</w:t>
      </w:r>
    </w:p>
    <w:p w14:paraId="6D37A232" w14:textId="77777777" w:rsidR="00DF2281" w:rsidRDefault="00DF2281" w:rsidP="00C044B5">
      <w:pPr>
        <w:rPr>
          <w:rFonts w:ascii="Times New Roman" w:hAnsi="Times New Roman"/>
          <w:b/>
          <w:u w:val="single"/>
        </w:rPr>
      </w:pPr>
    </w:p>
    <w:p w14:paraId="183A642E" w14:textId="77777777" w:rsidR="00C044B5" w:rsidRDefault="00C044B5" w:rsidP="00C044B5">
      <w:pPr>
        <w:rPr>
          <w:rFonts w:ascii="Times New Roman" w:hAnsi="Times New Roman"/>
        </w:rPr>
      </w:pPr>
      <w:r w:rsidRPr="00F22D24">
        <w:rPr>
          <w:rFonts w:ascii="Times New Roman" w:hAnsi="Times New Roman"/>
          <w:b/>
          <w:u w:val="single"/>
        </w:rPr>
        <w:t>Closure:</w:t>
      </w:r>
      <w:r w:rsidRPr="00F22D24">
        <w:rPr>
          <w:rFonts w:ascii="Times New Roman" w:hAnsi="Times New Roman"/>
        </w:rPr>
        <w:t xml:space="preserve"> </w:t>
      </w:r>
    </w:p>
    <w:p w14:paraId="7A0852A1" w14:textId="434A585C" w:rsidR="00876F86" w:rsidRDefault="00876F86" w:rsidP="00046290">
      <w:pPr>
        <w:rPr>
          <w:rFonts w:ascii="Calibri" w:hAnsi="Calibri" w:cs="Calibri"/>
          <w:bCs/>
          <w:sz w:val="22"/>
          <w:lang w:val="en-ZA"/>
        </w:rPr>
      </w:pPr>
      <w:r>
        <w:rPr>
          <w:rFonts w:ascii="Times New Roman" w:hAnsi="Times New Roman"/>
          <w:i/>
        </w:rPr>
        <w:tab/>
      </w:r>
      <w:r w:rsidR="00C044B5" w:rsidRPr="00C044B5">
        <w:rPr>
          <w:rFonts w:ascii="Times New Roman" w:hAnsi="Times New Roman"/>
          <w:i/>
        </w:rPr>
        <w:t>Day 1</w:t>
      </w:r>
      <w:r w:rsidR="00C044B5">
        <w:rPr>
          <w:rFonts w:ascii="Times New Roman" w:hAnsi="Times New Roman"/>
        </w:rPr>
        <w:t xml:space="preserve"> - D-4 </w:t>
      </w:r>
      <w:r>
        <w:rPr>
          <w:rFonts w:ascii="Calibri" w:hAnsi="Calibri" w:cs="Calibri"/>
          <w:b/>
          <w:bCs/>
          <w:noProof/>
          <w:sz w:val="22"/>
          <w:lang w:eastAsia="ja-JP"/>
        </w:rPr>
        <w:t xml:space="preserve">students why </w:t>
      </w:r>
      <w:r>
        <w:rPr>
          <w:rFonts w:ascii="Calibri" w:hAnsi="Calibri" w:cs="Calibri"/>
          <w:bCs/>
          <w:sz w:val="22"/>
          <w:lang w:val="en-ZA"/>
        </w:rPr>
        <w:t xml:space="preserve">asking for and giving reasons and discussing their areas of disagreement will help them understanding the evidence better and reach a better conclusion.  Also ask students how the arrows can be useful in helping them think about models and evidence. </w:t>
      </w:r>
    </w:p>
    <w:p w14:paraId="1A2C1F8E" w14:textId="17E9D5FE" w:rsidR="00C044B5" w:rsidRPr="00F22D24" w:rsidRDefault="00876F86" w:rsidP="00C044B5">
      <w:pPr>
        <w:rPr>
          <w:rFonts w:ascii="Times New Roman" w:hAnsi="Times New Roman"/>
        </w:rPr>
      </w:pPr>
      <w:r>
        <w:rPr>
          <w:rFonts w:ascii="Times New Roman" w:hAnsi="Times New Roman"/>
          <w:lang w:val="en-ZA"/>
        </w:rPr>
        <w:tab/>
      </w:r>
      <w:r w:rsidR="00C044B5" w:rsidRPr="00C044B5">
        <w:rPr>
          <w:rFonts w:ascii="Times New Roman" w:hAnsi="Times New Roman"/>
          <w:i/>
        </w:rPr>
        <w:t>Day 2</w:t>
      </w:r>
      <w:r w:rsidR="00C044B5">
        <w:rPr>
          <w:rFonts w:ascii="Times New Roman" w:hAnsi="Times New Roman"/>
        </w:rPr>
        <w:t xml:space="preserve"> – Students write their final arguments on page 10, question number 14. </w:t>
      </w:r>
    </w:p>
    <w:p w14:paraId="29C35BE3" w14:textId="77777777" w:rsidR="00C044B5" w:rsidRPr="00F22D24" w:rsidRDefault="00C044B5" w:rsidP="00C044B5">
      <w:pPr>
        <w:rPr>
          <w:rFonts w:ascii="Times New Roman" w:hAnsi="Times New Roman"/>
          <w:b/>
          <w:u w:val="single"/>
        </w:rPr>
      </w:pPr>
    </w:p>
    <w:p w14:paraId="46A8CA03" w14:textId="77777777" w:rsidR="00C044B5" w:rsidRPr="00F22D24" w:rsidRDefault="00C044B5" w:rsidP="00C044B5">
      <w:pPr>
        <w:rPr>
          <w:rFonts w:ascii="Times New Roman" w:hAnsi="Times New Roman"/>
        </w:rPr>
      </w:pPr>
      <w:r w:rsidRPr="00F22D24">
        <w:rPr>
          <w:rFonts w:ascii="Times New Roman" w:hAnsi="Times New Roman"/>
          <w:b/>
          <w:u w:val="single"/>
        </w:rPr>
        <w:t>Homework:</w:t>
      </w:r>
      <w:r w:rsidRPr="00F22D24">
        <w:rPr>
          <w:rFonts w:ascii="Times New Roman" w:hAnsi="Times New Roman"/>
        </w:rPr>
        <w:t xml:space="preserve"> No Homework</w:t>
      </w:r>
    </w:p>
    <w:p w14:paraId="545AB7EB" w14:textId="77777777" w:rsidR="00C044B5" w:rsidRPr="00F22D24" w:rsidRDefault="00C044B5" w:rsidP="00C044B5">
      <w:pPr>
        <w:rPr>
          <w:rFonts w:ascii="Times New Roman" w:hAnsi="Times New Roman"/>
          <w:b/>
          <w:u w:val="single"/>
        </w:rPr>
      </w:pPr>
    </w:p>
    <w:p w14:paraId="374EA29D" w14:textId="77777777" w:rsidR="00C044B5" w:rsidRDefault="00C044B5" w:rsidP="00C044B5">
      <w:pPr>
        <w:rPr>
          <w:rFonts w:ascii="Times New Roman" w:hAnsi="Times New Roman"/>
        </w:rPr>
      </w:pPr>
      <w:r w:rsidRPr="00F22D24">
        <w:rPr>
          <w:rFonts w:ascii="Times New Roman" w:hAnsi="Times New Roman"/>
          <w:b/>
          <w:u w:val="single"/>
        </w:rPr>
        <w:t>Modifications:</w:t>
      </w:r>
      <w:r w:rsidRPr="00F22D24">
        <w:rPr>
          <w:rFonts w:ascii="Times New Roman" w:hAnsi="Times New Roman"/>
        </w:rPr>
        <w:t xml:space="preserve"> Planned by the teacher as it fits the needs of their particular students.</w:t>
      </w:r>
    </w:p>
    <w:p w14:paraId="5EC13E9E" w14:textId="77777777" w:rsidR="00C044B5" w:rsidRPr="00F22D24" w:rsidRDefault="00C044B5" w:rsidP="00C044B5">
      <w:pPr>
        <w:rPr>
          <w:rFonts w:ascii="Times New Roman" w:hAnsi="Times New Roman"/>
        </w:rPr>
      </w:pPr>
    </w:p>
    <w:p w14:paraId="368C2E95" w14:textId="77777777" w:rsidR="00C044B5" w:rsidRPr="00F22D24" w:rsidRDefault="00C044B5" w:rsidP="00C044B5">
      <w:pPr>
        <w:rPr>
          <w:rFonts w:ascii="Times New Roman" w:hAnsi="Times New Roman"/>
          <w:b/>
          <w:u w:val="single"/>
        </w:rPr>
      </w:pPr>
    </w:p>
    <w:p w14:paraId="3AE3D548" w14:textId="252D3E4F" w:rsidR="00C044B5" w:rsidRPr="00F22D24" w:rsidRDefault="00C044B5" w:rsidP="00C044B5">
      <w:pPr>
        <w:rPr>
          <w:rFonts w:ascii="Times New Roman" w:hAnsi="Times New Roman"/>
        </w:rPr>
      </w:pPr>
      <w:r w:rsidRPr="00F22D24">
        <w:rPr>
          <w:rFonts w:ascii="Times New Roman" w:hAnsi="Times New Roman"/>
          <w:b/>
          <w:u w:val="single"/>
        </w:rPr>
        <w:t>Procedure:</w:t>
      </w:r>
      <w:r w:rsidRPr="00F22D24">
        <w:rPr>
          <w:rFonts w:ascii="Times New Roman" w:hAnsi="Times New Roman"/>
        </w:rPr>
        <w:t xml:space="preserve"> </w:t>
      </w:r>
      <w:r w:rsidR="007A5FEB">
        <w:rPr>
          <w:rFonts w:ascii="Times New Roman" w:hAnsi="Times New Roman"/>
        </w:rPr>
        <w:t>More detailed instructions</w:t>
      </w:r>
      <w:r>
        <w:rPr>
          <w:rFonts w:ascii="Times New Roman" w:hAnsi="Times New Roman"/>
        </w:rPr>
        <w:t xml:space="preserve"> below.</w:t>
      </w:r>
    </w:p>
    <w:p w14:paraId="517A0C1D" w14:textId="77777777" w:rsidR="00C044B5" w:rsidRPr="00F22D24" w:rsidRDefault="00C044B5" w:rsidP="00C044B5">
      <w:pPr>
        <w:rPr>
          <w:rFonts w:ascii="Times New Roman" w:hAnsi="Times New Roman"/>
          <w:b/>
          <w:u w:val="single"/>
        </w:rPr>
      </w:pPr>
    </w:p>
    <w:p w14:paraId="522F9006" w14:textId="77777777" w:rsidR="00466E67" w:rsidRPr="00AC270C" w:rsidRDefault="00E84457" w:rsidP="00C044B5">
      <w:pPr>
        <w:rPr>
          <w:rFonts w:ascii="Calibri" w:hAnsi="Calibri" w:cs="Calibri"/>
          <w:b/>
          <w:sz w:val="28"/>
          <w:szCs w:val="28"/>
          <w:lang w:val="en-ZA"/>
        </w:rPr>
      </w:pPr>
      <w:r>
        <w:br w:type="page"/>
      </w:r>
      <w:r w:rsidR="00466E67" w:rsidRPr="00AC270C">
        <w:rPr>
          <w:b/>
          <w:lang w:val="en-ZA"/>
        </w:rPr>
        <w:lastRenderedPageBreak/>
        <w:t>A. INTRODUCE SAM SPADE AND MODELS</w:t>
      </w:r>
    </w:p>
    <w:p w14:paraId="05B507B5" w14:textId="795BE25C" w:rsidR="00466E67" w:rsidRDefault="00466E67" w:rsidP="00466E67">
      <w:pPr>
        <w:pStyle w:val="NormalWeb"/>
        <w:spacing w:before="0" w:beforeAutospacing="0" w:after="0" w:afterAutospacing="0"/>
        <w:ind w:left="360"/>
        <w:rPr>
          <w:rFonts w:ascii="Calibri" w:hAnsi="Calibri" w:cs="Calibri"/>
          <w:b/>
          <w:bCs/>
          <w:sz w:val="22"/>
          <w:lang w:val="en-ZA"/>
        </w:rPr>
      </w:pPr>
    </w:p>
    <w:p w14:paraId="0CF54FD9" w14:textId="5507D1DD" w:rsidR="00247533" w:rsidRDefault="00537FE6" w:rsidP="00247533">
      <w:pPr>
        <w:pStyle w:val="NormalWeb"/>
        <w:numPr>
          <w:ilvl w:val="0"/>
          <w:numId w:val="3"/>
        </w:numPr>
        <w:spacing w:before="0" w:beforeAutospacing="0" w:after="0" w:afterAutospacing="0"/>
        <w:rPr>
          <w:rFonts w:ascii="Calibri" w:hAnsi="Calibri" w:cs="Calibri"/>
          <w:b/>
          <w:bCs/>
          <w:sz w:val="22"/>
          <w:u w:val="single"/>
          <w:lang w:val="en-ZA"/>
        </w:rPr>
      </w:pPr>
      <w:r>
        <w:rPr>
          <w:rFonts w:ascii="Calibri" w:hAnsi="Calibri" w:cs="Calibri"/>
          <w:b/>
          <w:bCs/>
          <w:noProof/>
          <w:sz w:val="22"/>
          <w:u w:val="single"/>
        </w:rPr>
        <w:drawing>
          <wp:anchor distT="0" distB="0" distL="114300" distR="114300" simplePos="0" relativeHeight="251661817" behindDoc="0" locked="0" layoutInCell="1" allowOverlap="1" wp14:anchorId="73DCB6AE" wp14:editId="121F41AC">
            <wp:simplePos x="0" y="0"/>
            <wp:positionH relativeFrom="column">
              <wp:posOffset>3086100</wp:posOffset>
            </wp:positionH>
            <wp:positionV relativeFrom="paragraph">
              <wp:posOffset>50165</wp:posOffset>
            </wp:positionV>
            <wp:extent cx="5715000" cy="4848225"/>
            <wp:effectExtent l="25400" t="25400" r="25400" b="28575"/>
            <wp:wrapTight wrapText="bothSides">
              <wp:wrapPolygon edited="0">
                <wp:start x="-96" y="-113"/>
                <wp:lineTo x="-96" y="21614"/>
                <wp:lineTo x="21600" y="21614"/>
                <wp:lineTo x="21600" y="-113"/>
                <wp:lineTo x="-96" y="-113"/>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1-15 at 3.19.17 PM.png"/>
                    <pic:cNvPicPr/>
                  </pic:nvPicPr>
                  <pic:blipFill>
                    <a:blip r:embed="rId9">
                      <a:extLst>
                        <a:ext uri="{28A0092B-C50C-407E-A947-70E740481C1C}">
                          <a14:useLocalDpi xmlns:a14="http://schemas.microsoft.com/office/drawing/2010/main" val="0"/>
                        </a:ext>
                      </a:extLst>
                    </a:blip>
                    <a:stretch>
                      <a:fillRect/>
                    </a:stretch>
                  </pic:blipFill>
                  <pic:spPr>
                    <a:xfrm>
                      <a:off x="0" y="0"/>
                      <a:ext cx="5715000" cy="4848225"/>
                    </a:xfrm>
                    <a:prstGeom prst="rect">
                      <a:avLst/>
                    </a:prstGeom>
                    <a:ln>
                      <a:solidFill>
                        <a:srgbClr val="FF0000"/>
                      </a:solidFill>
                    </a:ln>
                  </pic:spPr>
                </pic:pic>
              </a:graphicData>
            </a:graphic>
            <wp14:sizeRelH relativeFrom="page">
              <wp14:pctWidth>0</wp14:pctWidth>
            </wp14:sizeRelH>
            <wp14:sizeRelV relativeFrom="page">
              <wp14:pctHeight>0</wp14:pctHeight>
            </wp14:sizeRelV>
          </wp:anchor>
        </w:drawing>
      </w:r>
      <w:r w:rsidR="00466E67">
        <w:rPr>
          <w:rFonts w:ascii="Calibri" w:hAnsi="Calibri" w:cs="Calibri"/>
          <w:b/>
          <w:bCs/>
          <w:sz w:val="22"/>
          <w:u w:val="single"/>
          <w:lang w:val="en-ZA"/>
        </w:rPr>
        <w:t xml:space="preserve">Read Introduction of Sam Spade:  Page 1. </w:t>
      </w:r>
    </w:p>
    <w:p w14:paraId="3A04E7F0" w14:textId="4C80A87D" w:rsidR="00466E67" w:rsidRDefault="00466E67" w:rsidP="00247533">
      <w:pPr>
        <w:pStyle w:val="NormalWeb"/>
        <w:spacing w:before="0" w:beforeAutospacing="0" w:after="0" w:afterAutospacing="0"/>
        <w:ind w:left="360"/>
        <w:rPr>
          <w:rFonts w:ascii="Calibri" w:hAnsi="Calibri" w:cs="Calibri"/>
          <w:bCs/>
          <w:sz w:val="22"/>
          <w:lang w:val="en-ZA"/>
        </w:rPr>
      </w:pPr>
      <w:r>
        <w:rPr>
          <w:rFonts w:ascii="Calibri" w:hAnsi="Calibri" w:cs="Calibri"/>
          <w:bCs/>
          <w:sz w:val="22"/>
          <w:lang w:val="en-ZA"/>
        </w:rPr>
        <w:t>As a class, read through the introducti</w:t>
      </w:r>
      <w:r w:rsidR="00D475B0">
        <w:rPr>
          <w:rFonts w:ascii="Calibri" w:hAnsi="Calibri" w:cs="Calibri"/>
          <w:bCs/>
          <w:sz w:val="22"/>
          <w:lang w:val="en-ZA"/>
        </w:rPr>
        <w:t>on of Sam Spade.  Students may</w:t>
      </w:r>
      <w:r>
        <w:rPr>
          <w:rFonts w:ascii="Calibri" w:hAnsi="Calibri" w:cs="Calibri"/>
          <w:bCs/>
          <w:sz w:val="22"/>
          <w:lang w:val="en-ZA"/>
        </w:rPr>
        <w:t xml:space="preserve"> read this silently, or take turns reading aloud. Or you might read it to them.  Show PowerPoint slide #1.  </w:t>
      </w:r>
    </w:p>
    <w:p w14:paraId="6942AD30" w14:textId="77777777" w:rsidR="00466E67" w:rsidRDefault="00466E67" w:rsidP="00466E67">
      <w:pPr>
        <w:pStyle w:val="NormalWeb"/>
        <w:spacing w:before="0" w:beforeAutospacing="0" w:after="0" w:afterAutospacing="0"/>
        <w:ind w:left="360"/>
        <w:rPr>
          <w:rFonts w:ascii="Calibri" w:hAnsi="Calibri" w:cs="Calibri"/>
          <w:bCs/>
          <w:sz w:val="22"/>
          <w:lang w:val="en-ZA"/>
        </w:rPr>
      </w:pPr>
    </w:p>
    <w:p w14:paraId="3DFB03D2" w14:textId="457AAAA2" w:rsidR="00466E67" w:rsidRDefault="00466E67" w:rsidP="00466E67">
      <w:pPr>
        <w:pStyle w:val="NormalWeb"/>
        <w:spacing w:before="0" w:beforeAutospacing="0" w:after="0" w:afterAutospacing="0"/>
        <w:ind w:left="360"/>
        <w:rPr>
          <w:rFonts w:ascii="Calibri" w:hAnsi="Calibri" w:cs="Calibri"/>
          <w:bCs/>
          <w:sz w:val="22"/>
          <w:lang w:val="en-ZA"/>
        </w:rPr>
      </w:pPr>
      <w:r>
        <w:rPr>
          <w:rFonts w:ascii="Calibri" w:hAnsi="Calibri" w:cs="Calibri"/>
          <w:b/>
          <w:bCs/>
          <w:sz w:val="22"/>
          <w:lang w:val="en-ZA"/>
        </w:rPr>
        <w:t xml:space="preserve">2. </w:t>
      </w:r>
      <w:r>
        <w:rPr>
          <w:rFonts w:ascii="Calibri" w:hAnsi="Calibri" w:cs="Calibri"/>
          <w:b/>
          <w:bCs/>
          <w:sz w:val="22"/>
          <w:u w:val="single"/>
          <w:lang w:val="en-ZA"/>
        </w:rPr>
        <w:t>Framing.</w:t>
      </w:r>
      <w:r>
        <w:rPr>
          <w:rFonts w:ascii="Calibri" w:hAnsi="Calibri" w:cs="Calibri"/>
          <w:bCs/>
          <w:sz w:val="22"/>
          <w:lang w:val="en-ZA"/>
        </w:rPr>
        <w:t xml:space="preserve">  Explain to </w:t>
      </w:r>
      <w:r w:rsidR="00D40B46">
        <w:rPr>
          <w:rFonts w:ascii="Calibri" w:hAnsi="Calibri" w:cs="Calibri"/>
          <w:bCs/>
          <w:sz w:val="22"/>
          <w:lang w:val="en-ZA"/>
        </w:rPr>
        <w:t>students that they will act as</w:t>
      </w:r>
      <w:r>
        <w:rPr>
          <w:rFonts w:ascii="Calibri" w:hAnsi="Calibri" w:cs="Calibri"/>
          <w:bCs/>
          <w:sz w:val="22"/>
          <w:lang w:val="en-ZA"/>
        </w:rPr>
        <w:t xml:space="preserve"> jury member</w:t>
      </w:r>
      <w:r w:rsidR="00D40B46">
        <w:rPr>
          <w:rFonts w:ascii="Calibri" w:hAnsi="Calibri" w:cs="Calibri"/>
          <w:bCs/>
          <w:sz w:val="22"/>
          <w:lang w:val="en-ZA"/>
        </w:rPr>
        <w:t>s</w:t>
      </w:r>
      <w:r>
        <w:rPr>
          <w:rFonts w:ascii="Calibri" w:hAnsi="Calibri" w:cs="Calibri"/>
          <w:bCs/>
          <w:sz w:val="22"/>
          <w:lang w:val="en-ZA"/>
        </w:rPr>
        <w:t xml:space="preserve"> in the Sam Spade trial to determine if Sam Spade is guilty of robbing the grocery store.  Explain that they will need to evalu</w:t>
      </w:r>
      <w:r w:rsidR="009F64BA">
        <w:rPr>
          <w:rFonts w:ascii="Calibri" w:hAnsi="Calibri" w:cs="Calibri"/>
          <w:bCs/>
          <w:sz w:val="22"/>
          <w:lang w:val="en-ZA"/>
        </w:rPr>
        <w:t>a</w:t>
      </w:r>
      <w:r>
        <w:rPr>
          <w:rFonts w:ascii="Calibri" w:hAnsi="Calibri" w:cs="Calibri"/>
          <w:bCs/>
          <w:sz w:val="22"/>
          <w:lang w:val="en-ZA"/>
        </w:rPr>
        <w:t xml:space="preserve">te 9 different pieces of evidence to determine if Sam Spade really did commit the crime.  Students will also learn about different arrows to help them think about how evidence is related to the two models. </w:t>
      </w:r>
    </w:p>
    <w:p w14:paraId="61CE7304" w14:textId="77777777" w:rsidR="00E16579" w:rsidRDefault="00E16579" w:rsidP="00746EC2">
      <w:pPr>
        <w:pStyle w:val="NormalWeb"/>
        <w:spacing w:before="0" w:beforeAutospacing="0" w:after="0" w:afterAutospacing="0"/>
        <w:rPr>
          <w:rFonts w:ascii="Calibri" w:hAnsi="Calibri" w:cs="Calibri"/>
          <w:b/>
          <w:bCs/>
          <w:sz w:val="22"/>
          <w:szCs w:val="22"/>
          <w:lang w:val="en-ZA"/>
        </w:rPr>
      </w:pPr>
    </w:p>
    <w:p w14:paraId="481F5797" w14:textId="7D86C97F" w:rsidR="00466E67" w:rsidRPr="00810A23" w:rsidRDefault="002D0A94" w:rsidP="00466E67">
      <w:pPr>
        <w:pStyle w:val="NormalWeb"/>
        <w:spacing w:before="0" w:beforeAutospacing="0" w:after="0" w:afterAutospacing="0"/>
        <w:ind w:left="360" w:right="720"/>
        <w:rPr>
          <w:rFonts w:ascii="Calibri" w:hAnsi="Calibri" w:cs="Arial"/>
          <w:color w:val="000000"/>
          <w:sz w:val="22"/>
          <w:szCs w:val="22"/>
        </w:rPr>
      </w:pPr>
      <w:r>
        <w:rPr>
          <w:rFonts w:ascii="Calibri" w:hAnsi="Calibri" w:cs="Calibri"/>
          <w:bCs/>
          <w:noProof/>
          <w:sz w:val="22"/>
        </w:rPr>
        <mc:AlternateContent>
          <mc:Choice Requires="wps">
            <w:drawing>
              <wp:anchor distT="0" distB="0" distL="114300" distR="114300" simplePos="0" relativeHeight="251674624" behindDoc="0" locked="0" layoutInCell="1" allowOverlap="1" wp14:anchorId="4B187789" wp14:editId="79EDD571">
                <wp:simplePos x="0" y="0"/>
                <wp:positionH relativeFrom="column">
                  <wp:posOffset>8115300</wp:posOffset>
                </wp:positionH>
                <wp:positionV relativeFrom="paragraph">
                  <wp:posOffset>2016760</wp:posOffset>
                </wp:positionV>
                <wp:extent cx="286385" cy="334645"/>
                <wp:effectExtent l="0" t="0" r="18415" b="20955"/>
                <wp:wrapTight wrapText="bothSides">
                  <wp:wrapPolygon edited="0">
                    <wp:start x="0" y="0"/>
                    <wp:lineTo x="0" y="21313"/>
                    <wp:lineTo x="21073" y="21313"/>
                    <wp:lineTo x="21073" y="0"/>
                    <wp:lineTo x="0" y="0"/>
                  </wp:wrapPolygon>
                </wp:wrapTight>
                <wp:docPr id="132"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334645"/>
                        </a:xfrm>
                        <a:prstGeom prst="rect">
                          <a:avLst/>
                        </a:prstGeom>
                        <a:solidFill>
                          <a:srgbClr val="FFFFFF"/>
                        </a:solidFill>
                        <a:ln w="12700">
                          <a:solidFill>
                            <a:srgbClr val="FF0000"/>
                          </a:solidFill>
                          <a:miter lim="800000"/>
                          <a:headEnd/>
                          <a:tailEnd/>
                        </a:ln>
                      </wps:spPr>
                      <wps:txbx>
                        <w:txbxContent>
                          <w:p w14:paraId="7B694CB9" w14:textId="77777777" w:rsidR="00E958C3" w:rsidRDefault="00E958C3" w:rsidP="00A17DEE">
                            <w:pPr>
                              <w:jc w:val="center"/>
                            </w:pPr>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202" coordsize="21600,21600" o:spt="202" path="m0,0l0,21600,21600,21600,21600,0xe">
                <v:stroke joinstyle="miter"/>
                <v:path gradientshapeok="t" o:connecttype="rect"/>
              </v:shapetype>
              <v:shape id="Text Box 64" o:spid="_x0000_s1026" type="#_x0000_t202" style="position:absolute;left:0;text-align:left;margin-left:639pt;margin-top:158.8pt;width:22.55pt;height:26.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Xo6zS0CAABTBAAADgAAAGRycy9lMm9Eb2MueG1srFTbbtswDH0fsH8Q9L7YcS7NjDhFly7DgO4C&#10;tPsAWZZtYbKoSUrs7utLyW6WXbCHYX4QSJE6JA9Jb6+HTpGTsE6CLuh8llIiNIdK6qagXx4OrzaU&#10;OM90xRRoUdBH4ej17uWLbW9ykUELqhKWIIh2eW8K2npv8iRxvBUdczMwQqOxBtsxj6ptksqyHtE7&#10;lWRpuk56sJWxwIVzeHs7Guku4te14P5TXTvhiSoo5ubjaeNZhjPZbVneWGZayac02D9k0TGpMegZ&#10;6pZ5Ro5W/gbVSW7BQe1nHLoE6lpyEWvAaubpL9Xct8yIWAuS48yZJvf/YPnH02dLZIW9W2SUaNZh&#10;kx7E4MkbGMh6GQjqjcvR796gpx/wHp1jsc7cAf/qiIZ9y3QjbqyFvhWswgTn4WVy8XTEcQGk7D9A&#10;hXHY0UMEGmrbBfaQD4Lo2KjHc3NCLhwvs816sVlRwtG0WCzXy1WMwPLnx8Y6/05AR4JQUIu9j+Ds&#10;dOd8SIblzy4hlgMlq4NUKiq2KffKkhPDOTnEb0L/yU1p0mNp2VWajgT8BSPF708YnfQ48Up2Bd0E&#10;n2kGA21vdRXn0TOpRhlzVnriMVA3kuiHcpj6UkL1iIxaGCcbNxGFFux3Snqc6oK6b0dmBSXqvcau&#10;vJ4vl2ENorJcXWWo2EtLeWlhmiNUQT0lo7j34+ocjZVNi5HGOdBwg52sZWQ5tHzMasobJzeSP21Z&#10;WI1LPXr9+BfsngAAAP//AwBQSwMEFAAGAAgAAAAhAJAwB57jAAAADQEAAA8AAABkcnMvZG93bnJl&#10;di54bWxMj81qwzAQhO+FvoPYQi+hkX8gThzLIRRaKLSFpIVcFWtrG1srYymJ+/bdnJrjzA6z3xSb&#10;yfbijKNvHSmI5xEIpMqZlmoF318vT0sQPmgyuneECn7Rw6a8vyt0btyFdnjeh1pwCflcK2hCGHIp&#10;fdWg1X7uBiS+/bjR6sByrKUZ9YXLbS+TKFpIq1viD40e8LnBqtufrAK7+1x9DNUs7bp3/+b81sxe&#10;DyulHh+m7RpEwCn8h+GKz+hQMtPRnch40bNOsiWPCQrSOFuAuEbSJI1BHNnKohRkWcjbFeUfAAAA&#10;//8DAFBLAQItABQABgAIAAAAIQDkmcPA+wAAAOEBAAATAAAAAAAAAAAAAAAAAAAAAABbQ29udGVu&#10;dF9UeXBlc10ueG1sUEsBAi0AFAAGAAgAAAAhACOyauHXAAAAlAEAAAsAAAAAAAAAAAAAAAAALAEA&#10;AF9yZWxzLy5yZWxzUEsBAi0AFAAGAAgAAAAhACV6Os0tAgAAUwQAAA4AAAAAAAAAAAAAAAAALAIA&#10;AGRycy9lMm9Eb2MueG1sUEsBAi0AFAAGAAgAAAAhAJAwB57jAAAADQEAAA8AAAAAAAAAAAAAAAAA&#10;hQQAAGRycy9kb3ducmV2LnhtbFBLBQYAAAAABAAEAPMAAACVBQAAAAA=&#10;" strokecolor="red" strokeweight="1pt">
                <v:textbox>
                  <w:txbxContent>
                    <w:p w14:paraId="7B694CB9" w14:textId="77777777" w:rsidR="00E958C3" w:rsidRDefault="00E958C3" w:rsidP="00A17DEE">
                      <w:pPr>
                        <w:jc w:val="center"/>
                      </w:pPr>
                      <w:r>
                        <w:t>1</w:t>
                      </w:r>
                    </w:p>
                  </w:txbxContent>
                </v:textbox>
                <w10:wrap type="tight"/>
              </v:shape>
            </w:pict>
          </mc:Fallback>
        </mc:AlternateContent>
      </w:r>
      <w:r w:rsidR="00746EC2">
        <w:rPr>
          <w:rFonts w:ascii="Calibri" w:hAnsi="Calibri" w:cs="Calibri"/>
          <w:b/>
          <w:bCs/>
          <w:sz w:val="22"/>
          <w:szCs w:val="22"/>
          <w:lang w:val="en-ZA"/>
        </w:rPr>
        <w:br w:type="page"/>
      </w:r>
      <w:r w:rsidR="00466E67">
        <w:rPr>
          <w:rFonts w:ascii="Calibri" w:hAnsi="Calibri" w:cs="Calibri"/>
          <w:b/>
          <w:bCs/>
          <w:sz w:val="22"/>
          <w:szCs w:val="22"/>
          <w:lang w:val="en-ZA"/>
        </w:rPr>
        <w:lastRenderedPageBreak/>
        <w:t xml:space="preserve">3.  </w:t>
      </w:r>
      <w:r w:rsidR="00466E67">
        <w:rPr>
          <w:rFonts w:ascii="Calibri" w:hAnsi="Calibri" w:cs="Calibri"/>
          <w:b/>
          <w:bCs/>
          <w:sz w:val="22"/>
          <w:szCs w:val="22"/>
          <w:u w:val="single"/>
          <w:lang w:val="en-ZA"/>
        </w:rPr>
        <w:t>Int</w:t>
      </w:r>
      <w:r w:rsidR="002805D8">
        <w:rPr>
          <w:rFonts w:ascii="Calibri" w:hAnsi="Calibri" w:cs="Calibri"/>
          <w:b/>
          <w:bCs/>
          <w:sz w:val="22"/>
          <w:szCs w:val="22"/>
          <w:u w:val="single"/>
          <w:lang w:val="en-ZA"/>
        </w:rPr>
        <w:t>r</w:t>
      </w:r>
      <w:r w:rsidR="00466E67">
        <w:rPr>
          <w:rFonts w:ascii="Calibri" w:hAnsi="Calibri" w:cs="Calibri"/>
          <w:b/>
          <w:bCs/>
          <w:sz w:val="22"/>
          <w:szCs w:val="22"/>
          <w:u w:val="single"/>
          <w:lang w:val="en-ZA"/>
        </w:rPr>
        <w:t>oduce Models:  Page 2</w:t>
      </w:r>
      <w:r w:rsidR="00466E67" w:rsidRPr="00C60E77">
        <w:rPr>
          <w:rFonts w:ascii="Calibri" w:hAnsi="Calibri" w:cs="Arial"/>
          <w:color w:val="000000"/>
          <w:sz w:val="22"/>
          <w:szCs w:val="22"/>
        </w:rPr>
        <w:t xml:space="preserve">.  </w:t>
      </w:r>
      <w:r w:rsidR="00466E67">
        <w:rPr>
          <w:rFonts w:ascii="Calibri" w:hAnsi="Calibri" w:cs="Arial"/>
          <w:color w:val="000000"/>
          <w:sz w:val="22"/>
          <w:szCs w:val="22"/>
        </w:rPr>
        <w:t xml:space="preserve">Have students read through the two different models.  Ask students to summarize the two models and </w:t>
      </w:r>
      <w:r w:rsidR="00247533">
        <w:rPr>
          <w:rFonts w:ascii="Calibri" w:hAnsi="Calibri" w:cs="Calibri"/>
          <w:b/>
          <w:bCs/>
          <w:noProof/>
          <w:sz w:val="28"/>
          <w:szCs w:val="28"/>
        </w:rPr>
        <w:drawing>
          <wp:anchor distT="0" distB="0" distL="114300" distR="114300" simplePos="0" relativeHeight="251665917" behindDoc="0" locked="0" layoutInCell="1" allowOverlap="1" wp14:anchorId="381A1119" wp14:editId="5B0EB536">
            <wp:simplePos x="0" y="0"/>
            <wp:positionH relativeFrom="column">
              <wp:posOffset>3314700</wp:posOffset>
            </wp:positionH>
            <wp:positionV relativeFrom="paragraph">
              <wp:posOffset>167640</wp:posOffset>
            </wp:positionV>
            <wp:extent cx="4982210" cy="6159500"/>
            <wp:effectExtent l="25400" t="25400" r="21590" b="38100"/>
            <wp:wrapTight wrapText="bothSides">
              <wp:wrapPolygon edited="0">
                <wp:start x="-110" y="-89"/>
                <wp:lineTo x="-110" y="21645"/>
                <wp:lineTo x="21583" y="21645"/>
                <wp:lineTo x="21583" y="-89"/>
                <wp:lineTo x="-110" y="-89"/>
              </wp:wrapPolygon>
            </wp:wrapTight>
            <wp:docPr id="2" name="Picture 2" descr="Macintosh HD:Users:surbhiugra:Desktop:SS Screenshots:Screen shot 2013-01-02 at 12.24.2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surbhiugra:Desktop:SS Screenshots:Screen shot 2013-01-02 at 12.24.26 PM.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82210" cy="6159500"/>
                    </a:xfrm>
                    <a:prstGeom prst="rect">
                      <a:avLst/>
                    </a:prstGeom>
                    <a:noFill/>
                    <a:ln>
                      <a:solidFill>
                        <a:srgbClr val="FF0000"/>
                      </a:solidFill>
                    </a:ln>
                  </pic:spPr>
                </pic:pic>
              </a:graphicData>
            </a:graphic>
          </wp:anchor>
        </w:drawing>
      </w:r>
      <w:r w:rsidR="00466E67">
        <w:rPr>
          <w:rFonts w:ascii="Calibri" w:hAnsi="Calibri" w:cs="Arial"/>
          <w:color w:val="000000"/>
          <w:sz w:val="22"/>
          <w:szCs w:val="22"/>
        </w:rPr>
        <w:t xml:space="preserve">point out </w:t>
      </w:r>
      <w:r w:rsidR="00D40B46">
        <w:rPr>
          <w:rFonts w:ascii="Calibri" w:hAnsi="Calibri" w:cs="Arial"/>
          <w:color w:val="000000"/>
          <w:sz w:val="22"/>
          <w:szCs w:val="22"/>
        </w:rPr>
        <w:t>the differences</w:t>
      </w:r>
      <w:r w:rsidR="00466E67">
        <w:rPr>
          <w:rFonts w:ascii="Calibri" w:hAnsi="Calibri" w:cs="Arial"/>
          <w:color w:val="000000"/>
          <w:sz w:val="22"/>
          <w:szCs w:val="22"/>
        </w:rPr>
        <w:t xml:space="preserve"> between the two.  Show PowerPoint slide #2.  This slide displays the two models and you can reference this slide throughout the activity as needed.   </w:t>
      </w:r>
    </w:p>
    <w:p w14:paraId="75700E59" w14:textId="77777777" w:rsidR="00466E67" w:rsidRDefault="00466E67" w:rsidP="00466E67">
      <w:pPr>
        <w:pStyle w:val="NormalWeb"/>
        <w:tabs>
          <w:tab w:val="left" w:pos="6840"/>
        </w:tabs>
        <w:spacing w:before="0" w:beforeAutospacing="0" w:after="0" w:afterAutospacing="0"/>
        <w:ind w:left="360" w:right="360"/>
        <w:rPr>
          <w:rFonts w:ascii="Calibri" w:hAnsi="Calibri"/>
          <w:sz w:val="22"/>
          <w:szCs w:val="22"/>
        </w:rPr>
      </w:pPr>
    </w:p>
    <w:p w14:paraId="66E36C02"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3DB37659"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28D00435"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4F3E30DB"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1FE525F7"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34EE377E"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31D3B08B"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2128A12F"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2EBC5600"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0A3C143F" w14:textId="77777777" w:rsidR="00746EC2" w:rsidRDefault="00746EC2" w:rsidP="00466E67">
      <w:pPr>
        <w:pStyle w:val="NormalWeb"/>
        <w:spacing w:before="0" w:beforeAutospacing="0" w:after="0" w:afterAutospacing="0"/>
        <w:rPr>
          <w:rFonts w:ascii="Calibri" w:hAnsi="Calibri" w:cs="Calibri"/>
          <w:b/>
          <w:bCs/>
          <w:sz w:val="28"/>
          <w:szCs w:val="28"/>
          <w:lang w:val="en-ZA"/>
        </w:rPr>
      </w:pPr>
    </w:p>
    <w:p w14:paraId="3DE16AFC" w14:textId="77777777" w:rsidR="00466E67" w:rsidRDefault="002D0A94" w:rsidP="00466E67">
      <w:pPr>
        <w:pStyle w:val="NormalWeb"/>
        <w:spacing w:before="0" w:beforeAutospacing="0" w:after="0" w:afterAutospacing="0"/>
        <w:rPr>
          <w:rFonts w:ascii="Calibri" w:hAnsi="Calibri" w:cs="Calibri"/>
          <w:b/>
          <w:bCs/>
          <w:sz w:val="28"/>
          <w:szCs w:val="28"/>
          <w:lang w:val="en-ZA"/>
        </w:rPr>
      </w:pPr>
      <w:r>
        <w:rPr>
          <w:rFonts w:ascii="Calibri" w:hAnsi="Calibri" w:cs="Calibri"/>
          <w:bCs/>
          <w:noProof/>
          <w:sz w:val="22"/>
        </w:rPr>
        <mc:AlternateContent>
          <mc:Choice Requires="wps">
            <w:drawing>
              <wp:anchor distT="0" distB="0" distL="114300" distR="114300" simplePos="0" relativeHeight="251740160" behindDoc="0" locked="0" layoutInCell="1" allowOverlap="1" wp14:anchorId="5E4ABD3F" wp14:editId="744AF18D">
                <wp:simplePos x="0" y="0"/>
                <wp:positionH relativeFrom="column">
                  <wp:posOffset>7886700</wp:posOffset>
                </wp:positionH>
                <wp:positionV relativeFrom="paragraph">
                  <wp:posOffset>2699385</wp:posOffset>
                </wp:positionV>
                <wp:extent cx="286385" cy="334645"/>
                <wp:effectExtent l="0" t="0" r="18415" b="20955"/>
                <wp:wrapTight wrapText="bothSides">
                  <wp:wrapPolygon edited="0">
                    <wp:start x="0" y="0"/>
                    <wp:lineTo x="0" y="21313"/>
                    <wp:lineTo x="21073" y="21313"/>
                    <wp:lineTo x="21073" y="0"/>
                    <wp:lineTo x="0" y="0"/>
                  </wp:wrapPolygon>
                </wp:wrapTight>
                <wp:docPr id="3"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334645"/>
                        </a:xfrm>
                        <a:prstGeom prst="rect">
                          <a:avLst/>
                        </a:prstGeom>
                        <a:solidFill>
                          <a:srgbClr val="FFFFFF"/>
                        </a:solidFill>
                        <a:ln w="12700">
                          <a:solidFill>
                            <a:srgbClr val="FF0000"/>
                          </a:solidFill>
                          <a:miter lim="800000"/>
                          <a:headEnd/>
                          <a:tailEnd/>
                        </a:ln>
                      </wps:spPr>
                      <wps:txbx>
                        <w:txbxContent>
                          <w:p w14:paraId="5949445C" w14:textId="77777777" w:rsidR="00E958C3" w:rsidRDefault="00E958C3" w:rsidP="00247533">
                            <w:pPr>
                              <w:jc w:val="center"/>
                            </w:pPr>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_x0000_s1027" type="#_x0000_t202" style="position:absolute;margin-left:621pt;margin-top:212.55pt;width:22.55pt;height:26.3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yWOnC4CAABYBAAADgAAAGRycy9lMm9Eb2MueG1srFTbbtswDH0fsH8Q9L7YSZw0M+IUXboMA7oL&#10;0O4DZFm2hcmiJimxs68fJbttdsEehvlBIEXqkDwkvb0eOkVOwjoJuqDzWUqJ0BwqqZuCfnk4vNpQ&#10;4jzTFVOgRUHPwtHr3csX297kYgEtqEpYgiDa5b0paOu9yZPE8VZ0zM3ACI3GGmzHPKq2SSrLekTv&#10;VLJI03XSg62MBS6cw9vb0Uh3Eb+uBfef6toJT1RBMTcfTxvPMpzJbsvyxjLTSj6lwf4hi45JjUGf&#10;oG6ZZ+Ro5W9QneQWHNR+xqFLoK4lF7EGrGae/lLNfcuMiLUgOc480eT+Hyz/ePpsiawKuqREsw5b&#10;9CAGT97AQNZZoKc3Lkeve4N+fsB7bHMs1Zk74F8d0bBvmW7EjbXQt4JVmN48vEwuno44LoCU/Qeo&#10;MA47eohAQ227wB2yQRAd23R+ak3IhePlYrNeblaUcDQtl9k6W8UILH98bKzz7wR0JAgFtdj5CM5O&#10;d86HZFj+6BJiOVCyOkilomKbcq8sOTGckkP8JvSf3JQmPZa2uErTkYC/YKT4/Qmjkx7nXcmuoJvg&#10;M01goO2truI0eibVKGPOSk88BupGEv1QDrFjkeTAcQnVGYm1MI43riMKLdjvlPQ42gV1347MCkrU&#10;e43NeT3PsrALUclWVwtU7KWlvLQwzRGqoJ6SUdz7cX+OxsqmxUjjOGi4wYbWMpL9nNWUPo5v7MG0&#10;amE/LvXo9fxD2P0AAAD//wMAUEsDBBQABgAIAAAAIQBBDFT64gAAAA0BAAAPAAAAZHJzL2Rvd25y&#10;ZXYueG1sTI9BS8NAEIXvgv9hGcFLsZuu1aQxm1IEBUGFVsHrNjsmIdnZkN228d87Pelt3szjzfeK&#10;9eR6ccQxtJ40LOYJCKTK25ZqDZ8fTzcZiBANWdN7Qg0/GGBdXl4UJrf+RFs87mItOIRCbjQ0MQ65&#10;lKFq0Jkw9wMS37796ExkOdbSjubE4a6XKknupTMt8YfGDPjYYNXtDk6D276v3oZqdtt1r+HFh42d&#10;PX+ttL6+mjYPICJO8c8MZ3xGh5KZ9v5ANoietVoqLhM1LNXdAsTZorKUpz2v0jQDWRbyf4vyFwAA&#10;//8DAFBLAQItABQABgAIAAAAIQDkmcPA+wAAAOEBAAATAAAAAAAAAAAAAAAAAAAAAABbQ29udGVu&#10;dF9UeXBlc10ueG1sUEsBAi0AFAAGAAgAAAAhACOyauHXAAAAlAEAAAsAAAAAAAAAAAAAAAAALAEA&#10;AF9yZWxzLy5yZWxzUEsBAi0AFAAGAAgAAAAhAOcljpwuAgAAWAQAAA4AAAAAAAAAAAAAAAAALAIA&#10;AGRycy9lMm9Eb2MueG1sUEsBAi0AFAAGAAgAAAAhAEEMVPriAAAADQEAAA8AAAAAAAAAAAAAAAAA&#10;hgQAAGRycy9kb3ducmV2LnhtbFBLBQYAAAAABAAEAPMAAACVBQAAAAA=&#10;" strokecolor="red" strokeweight="1pt">
                <v:textbox>
                  <w:txbxContent>
                    <w:p w:rsidR="005A7E8B" w:rsidRDefault="005A7E8B" w:rsidP="00247533">
                      <w:pPr>
                        <w:jc w:val="center"/>
                      </w:pPr>
                      <w:r>
                        <w:t>2</w:t>
                      </w:r>
                    </w:p>
                  </w:txbxContent>
                </v:textbox>
                <w10:wrap type="tight"/>
              </v:shape>
            </w:pict>
          </mc:Fallback>
        </mc:AlternateContent>
      </w:r>
      <w:r>
        <w:rPr>
          <w:rFonts w:ascii="Calibri" w:hAnsi="Calibri" w:cs="Calibri"/>
          <w:b/>
          <w:bCs/>
          <w:noProof/>
          <w:sz w:val="28"/>
          <w:szCs w:val="28"/>
        </w:rPr>
        <mc:AlternateContent>
          <mc:Choice Requires="wps">
            <w:drawing>
              <wp:anchor distT="0" distB="0" distL="114300" distR="114300" simplePos="0" relativeHeight="251676672" behindDoc="0" locked="0" layoutInCell="1" allowOverlap="1" wp14:anchorId="7A219BFD" wp14:editId="766A3D28">
                <wp:simplePos x="0" y="0"/>
                <wp:positionH relativeFrom="column">
                  <wp:posOffset>10410825</wp:posOffset>
                </wp:positionH>
                <wp:positionV relativeFrom="paragraph">
                  <wp:posOffset>3022600</wp:posOffset>
                </wp:positionV>
                <wp:extent cx="333375" cy="333375"/>
                <wp:effectExtent l="0" t="0" r="22225" b="22225"/>
                <wp:wrapNone/>
                <wp:docPr id="131"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33375"/>
                        </a:xfrm>
                        <a:prstGeom prst="rect">
                          <a:avLst/>
                        </a:prstGeom>
                        <a:solidFill>
                          <a:srgbClr val="FFFFFF"/>
                        </a:solidFill>
                        <a:ln w="9525">
                          <a:solidFill>
                            <a:srgbClr val="FF0000"/>
                          </a:solidFill>
                          <a:miter lim="800000"/>
                          <a:headEnd/>
                          <a:tailEnd/>
                        </a:ln>
                      </wps:spPr>
                      <wps:txbx>
                        <w:txbxContent>
                          <w:p w14:paraId="55B356E2" w14:textId="77777777" w:rsidR="00E958C3" w:rsidRDefault="00E958C3">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43" o:spid="_x0000_s1028" type="#_x0000_t202" style="position:absolute;margin-left:819.75pt;margin-top:238pt;width:26.25pt;height:26.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NOPlioCAABaBAAADgAAAGRycy9lMm9Eb2MueG1srFTbbtswDH0fsH8Q9L4417U14hRdugwDugvQ&#10;7gNkWbaFSaImKbGzry8lO1nQDXsYpgeBNKkj8hzK69teK3IQzkswBZ1NppQIw6GSpinot6fdm2tK&#10;fGCmYgqMKOhReHq7ef1q3dlczKEFVQlHEMT4vLMFbUOweZZ53grN/ASsMBiswWkW0HVNVjnWIbpW&#10;2Xw6fZt14CrrgAvv8ev9EKSbhF/Xgocvde1FIKqgWFtIu0t7Gfdss2Z545htJR/LYP9QhWbS4KVn&#10;qHsWGNk7+RuUltyBhzpMOOgM6lpykXrAbmbTF908tsyK1AuS4+2ZJv//YPnnw1dHZIXaLWaUGKZR&#10;pCfRB/IOejJbLiJDnfU5Jj5aTA09BjA7devtA/DvnhjYtsw04s456FrBKqxwFk9mF0cHHB9Byu4T&#10;VHgR2wdIQH3tdKQPCSGIjkodz+rEYjh+XOC6WlHCMTTa8QaWnw5b58MHAZpEo6AOxU/g7PDgw5B6&#10;Sol3eVCy2kmlkuOacqscOTAclF1aqf4XacqQrqA3q/lq6P8vEFNcf4LQMuDEK6kLeh1zxhmMrL03&#10;FZbJ8sCkGmzsTpmRxsjcwGHoyz5pNj+pU0J1RF4dDAOODxKNFtxPSjoc7oL6H3vmBCXqo0FtbmbL&#10;ZXwNyVmurubouMtIeRlhhiNUQQMlg7kNwwvaWyebFm8apsHAHepZy8R1FH6oaiwfBzipNT62+EIu&#10;/ZT165eweQYAAP//AwBQSwMEFAAGAAgAAAAhAKob1r3jAAAADQEAAA8AAABkcnMvZG93bnJldi54&#10;bWxMj01Lw0AQhu+C/2EZwUuxG6PZtjGbIoKipRdTEbxtkzEJzc6G7DaN/97pSW/zMg/vR7aebCdG&#10;HHzrSMPtPAKBVLqqpVrDx+75ZgnCB0OV6Ryhhh/0sM4vLzKTVu5E7zgWoRZsQj41GpoQ+lRKXzZo&#10;jZ+7Hol/326wJrAcalkN5sTmtpNxFClpTUuc0JgenxosD8XRavh6Gw/bhfvcbTaqmL3Kl2I7zVqt&#10;r6+mxwcQAafwB8O5PleHnDvt3ZEqLzrW6m6VMKvhfqF41RlRq5ivvYYkXiYg80z+X5H/AgAA//8D&#10;AFBLAQItABQABgAIAAAAIQDkmcPA+wAAAOEBAAATAAAAAAAAAAAAAAAAAAAAAABbQ29udGVudF9U&#10;eXBlc10ueG1sUEsBAi0AFAAGAAgAAAAhACOyauHXAAAAlAEAAAsAAAAAAAAAAAAAAAAALAEAAF9y&#10;ZWxzLy5yZWxzUEsBAi0AFAAGAAgAAAAhALTTj5YqAgAAWgQAAA4AAAAAAAAAAAAAAAAALAIAAGRy&#10;cy9lMm9Eb2MueG1sUEsBAi0AFAAGAAgAAAAhAKob1r3jAAAADQEAAA8AAAAAAAAAAAAAAAAAggQA&#10;AGRycy9kb3ducmV2LnhtbFBLBQYAAAAABAAEAPMAAACSBQAAAAA=&#10;" strokecolor="red">
                <v:textbox>
                  <w:txbxContent>
                    <w:p w:rsidR="005A7E8B" w:rsidRDefault="005A7E8B">
                      <w:r>
                        <w:t>2</w:t>
                      </w:r>
                    </w:p>
                  </w:txbxContent>
                </v:textbox>
              </v:shape>
            </w:pict>
          </mc:Fallback>
        </mc:AlternateContent>
      </w:r>
      <w:r w:rsidR="00746EC2">
        <w:rPr>
          <w:rFonts w:ascii="Calibri" w:hAnsi="Calibri" w:cs="Calibri"/>
          <w:b/>
          <w:bCs/>
          <w:sz w:val="28"/>
          <w:szCs w:val="28"/>
          <w:lang w:val="en-ZA"/>
        </w:rPr>
        <w:br w:type="page"/>
      </w:r>
      <w:r w:rsidR="00466E67">
        <w:rPr>
          <w:rFonts w:ascii="Calibri" w:hAnsi="Calibri" w:cs="Calibri"/>
          <w:b/>
          <w:bCs/>
          <w:sz w:val="28"/>
          <w:szCs w:val="28"/>
          <w:lang w:val="en-ZA"/>
        </w:rPr>
        <w:lastRenderedPageBreak/>
        <w:t>B</w:t>
      </w:r>
      <w:r w:rsidR="00466E67" w:rsidRPr="00AA0D52">
        <w:rPr>
          <w:rFonts w:ascii="Calibri" w:hAnsi="Calibri" w:cs="Calibri"/>
          <w:b/>
          <w:bCs/>
          <w:sz w:val="28"/>
          <w:szCs w:val="28"/>
          <w:lang w:val="en-ZA"/>
        </w:rPr>
        <w:t xml:space="preserve">. </w:t>
      </w:r>
      <w:r w:rsidR="00466E67">
        <w:rPr>
          <w:rFonts w:ascii="Calibri" w:hAnsi="Calibri" w:cs="Calibri"/>
          <w:b/>
          <w:bCs/>
          <w:sz w:val="28"/>
          <w:szCs w:val="28"/>
          <w:lang w:val="en-ZA"/>
        </w:rPr>
        <w:t>INTRODUCE EVIDENCE 1 AND ARROWS</w:t>
      </w:r>
    </w:p>
    <w:p w14:paraId="0BD224EF" w14:textId="77777777" w:rsidR="00466E67" w:rsidRDefault="00466E67" w:rsidP="00466E67">
      <w:pPr>
        <w:pStyle w:val="NormalWeb"/>
        <w:spacing w:before="0" w:beforeAutospacing="0" w:after="0" w:afterAutospacing="0"/>
        <w:rPr>
          <w:rFonts w:ascii="Calibri" w:hAnsi="Calibri"/>
          <w:sz w:val="22"/>
          <w:szCs w:val="22"/>
        </w:rPr>
      </w:pPr>
    </w:p>
    <w:p w14:paraId="17DFA112" w14:textId="77777777" w:rsidR="00466E67" w:rsidRPr="00CD7BA8" w:rsidRDefault="00466E67" w:rsidP="00466E67">
      <w:pPr>
        <w:pStyle w:val="NormalWeb"/>
        <w:spacing w:before="0" w:beforeAutospacing="0" w:after="0" w:afterAutospacing="0"/>
        <w:ind w:left="360"/>
        <w:rPr>
          <w:rFonts w:ascii="Calibri" w:hAnsi="Calibri"/>
          <w:color w:val="0000FF"/>
          <w:sz w:val="22"/>
          <w:szCs w:val="22"/>
        </w:rPr>
      </w:pPr>
      <w:r>
        <w:rPr>
          <w:rFonts w:ascii="Calibri" w:hAnsi="Calibri" w:cs="Calibri"/>
          <w:b/>
          <w:bCs/>
          <w:sz w:val="22"/>
          <w:lang w:val="en-ZA"/>
        </w:rPr>
        <w:t xml:space="preserve">1. </w:t>
      </w:r>
      <w:r>
        <w:rPr>
          <w:rFonts w:ascii="Calibri" w:hAnsi="Calibri" w:cs="Calibri"/>
          <w:b/>
          <w:bCs/>
          <w:sz w:val="22"/>
          <w:u w:val="single"/>
          <w:lang w:val="en-ZA"/>
        </w:rPr>
        <w:t>Class Discussion: Arrows.</w:t>
      </w:r>
      <w:r>
        <w:rPr>
          <w:rFonts w:ascii="Calibri" w:hAnsi="Calibri"/>
          <w:sz w:val="22"/>
          <w:szCs w:val="22"/>
        </w:rPr>
        <w:t xml:space="preserve"> Explain to </w:t>
      </w:r>
      <w:proofErr w:type="spellStart"/>
      <w:r>
        <w:rPr>
          <w:rFonts w:ascii="Calibri" w:hAnsi="Calibri"/>
          <w:sz w:val="22"/>
          <w:szCs w:val="22"/>
        </w:rPr>
        <w:t>Ss</w:t>
      </w:r>
      <w:proofErr w:type="spellEnd"/>
      <w:r>
        <w:rPr>
          <w:rFonts w:ascii="Calibri" w:hAnsi="Calibri"/>
          <w:sz w:val="22"/>
          <w:szCs w:val="22"/>
        </w:rPr>
        <w:t xml:space="preserve"> that we are going to use 5 arrows to show how the evidence is related to each of the models.  Go th</w:t>
      </w:r>
      <w:r w:rsidR="00C044B5">
        <w:rPr>
          <w:rFonts w:ascii="Calibri" w:hAnsi="Calibri"/>
          <w:sz w:val="22"/>
          <w:szCs w:val="22"/>
        </w:rPr>
        <w:t>r</w:t>
      </w:r>
      <w:r>
        <w:rPr>
          <w:rFonts w:ascii="Calibri" w:hAnsi="Calibri"/>
          <w:sz w:val="22"/>
          <w:szCs w:val="22"/>
        </w:rPr>
        <w:t xml:space="preserve">ough what each of the arrows mean.    </w:t>
      </w:r>
    </w:p>
    <w:p w14:paraId="7932E483" w14:textId="15650351" w:rsidR="00466E67" w:rsidRDefault="00247533" w:rsidP="00440574">
      <w:pPr>
        <w:pStyle w:val="NormalWeb"/>
        <w:spacing w:before="0" w:beforeAutospacing="0" w:after="0" w:afterAutospacing="0"/>
        <w:ind w:left="720"/>
        <w:rPr>
          <w:rFonts w:ascii="Calibri" w:hAnsi="Calibri" w:cs="Calibri"/>
          <w:bCs/>
          <w:sz w:val="22"/>
          <w:lang w:val="en-ZA"/>
        </w:rPr>
      </w:pPr>
      <w:r>
        <w:rPr>
          <w:rFonts w:ascii="Calibri" w:hAnsi="Calibri" w:cs="Calibri"/>
          <w:b/>
          <w:bCs/>
          <w:noProof/>
          <w:sz w:val="28"/>
          <w:szCs w:val="28"/>
        </w:rPr>
        <w:drawing>
          <wp:anchor distT="0" distB="0" distL="114300" distR="114300" simplePos="0" relativeHeight="251666942" behindDoc="0" locked="0" layoutInCell="1" allowOverlap="1" wp14:anchorId="64B9184C" wp14:editId="2BE603B0">
            <wp:simplePos x="0" y="0"/>
            <wp:positionH relativeFrom="column">
              <wp:posOffset>4470400</wp:posOffset>
            </wp:positionH>
            <wp:positionV relativeFrom="paragraph">
              <wp:posOffset>125095</wp:posOffset>
            </wp:positionV>
            <wp:extent cx="4559300" cy="5535930"/>
            <wp:effectExtent l="25400" t="25400" r="38100" b="26670"/>
            <wp:wrapTight wrapText="bothSides">
              <wp:wrapPolygon edited="0">
                <wp:start x="-120" y="-99"/>
                <wp:lineTo x="-120" y="21605"/>
                <wp:lineTo x="21660" y="21605"/>
                <wp:lineTo x="21660" y="-99"/>
                <wp:lineTo x="-120" y="-99"/>
              </wp:wrapPolygon>
            </wp:wrapTight>
            <wp:docPr id="4" name="Picture 4" descr="Macintosh HD:Users:surbhiugra:Desktop:SS Screenshots:Screen shot 2013-01-02 at 12.24.3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surbhiugra:Desktop:SS Screenshots:Screen shot 2013-01-02 at 12.24.37 PM.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59300" cy="5535930"/>
                    </a:xfrm>
                    <a:prstGeom prst="rect">
                      <a:avLst/>
                    </a:prstGeom>
                    <a:noFill/>
                    <a:ln>
                      <a:solidFill>
                        <a:srgbClr val="FF0000"/>
                      </a:solidFill>
                    </a:ln>
                  </pic:spPr>
                </pic:pic>
              </a:graphicData>
            </a:graphic>
          </wp:anchor>
        </w:drawing>
      </w:r>
      <w:r w:rsidR="00466E67">
        <w:rPr>
          <w:rFonts w:ascii="Calibri" w:hAnsi="Calibri" w:cs="Calibri"/>
          <w:b/>
          <w:bCs/>
          <w:sz w:val="22"/>
          <w:lang w:val="en-ZA"/>
        </w:rPr>
        <w:t xml:space="preserve">* Strongly Supports – </w:t>
      </w:r>
      <w:r w:rsidR="00466E67">
        <w:rPr>
          <w:rFonts w:ascii="Calibri" w:hAnsi="Calibri" w:cs="Calibri"/>
          <w:bCs/>
          <w:sz w:val="22"/>
          <w:lang w:val="en-ZA"/>
        </w:rPr>
        <w:t>Means that the evidence st</w:t>
      </w:r>
      <w:r w:rsidR="00E958C3">
        <w:rPr>
          <w:rFonts w:ascii="Calibri" w:hAnsi="Calibri" w:cs="Calibri"/>
          <w:bCs/>
          <w:sz w:val="22"/>
          <w:lang w:val="en-ZA"/>
        </w:rPr>
        <w:t>rongly supports the model.  It has</w:t>
      </w:r>
      <w:r w:rsidR="00466E67">
        <w:rPr>
          <w:rFonts w:ascii="Calibri" w:hAnsi="Calibri" w:cs="Calibri"/>
          <w:bCs/>
          <w:sz w:val="22"/>
          <w:lang w:val="en-ZA"/>
        </w:rPr>
        <w:t xml:space="preserve"> two lines super close together (a double arrow).   </w:t>
      </w:r>
    </w:p>
    <w:p w14:paraId="30755F8A" w14:textId="39E8132B" w:rsidR="00466E67" w:rsidRDefault="009F64BA" w:rsidP="00440574">
      <w:pPr>
        <w:pStyle w:val="NormalWeb"/>
        <w:spacing w:before="0" w:beforeAutospacing="0" w:after="0" w:afterAutospacing="0"/>
        <w:ind w:left="720"/>
        <w:rPr>
          <w:rFonts w:ascii="Calibri" w:hAnsi="Calibri" w:cs="Calibri"/>
          <w:bCs/>
          <w:sz w:val="22"/>
          <w:lang w:val="en-ZA"/>
        </w:rPr>
      </w:pPr>
      <w:r>
        <w:rPr>
          <w:rFonts w:ascii="Calibri" w:hAnsi="Calibri" w:cs="Calibri"/>
          <w:b/>
          <w:bCs/>
          <w:sz w:val="22"/>
          <w:lang w:val="en-ZA"/>
        </w:rPr>
        <w:t>* Supports</w:t>
      </w:r>
      <w:r>
        <w:rPr>
          <w:rFonts w:ascii="Calibri" w:hAnsi="Calibri" w:cs="Calibri"/>
          <w:bCs/>
          <w:sz w:val="22"/>
          <w:lang w:val="en-ZA"/>
        </w:rPr>
        <w:t xml:space="preserve"> – Means that the evidence supports the model, but not as strongly as if you use</w:t>
      </w:r>
      <w:r w:rsidR="00D40B46">
        <w:rPr>
          <w:rFonts w:ascii="Calibri" w:hAnsi="Calibri" w:cs="Calibri"/>
          <w:bCs/>
          <w:sz w:val="22"/>
          <w:lang w:val="en-ZA"/>
        </w:rPr>
        <w:t xml:space="preserve"> the  “strongly supports” arrow</w:t>
      </w:r>
      <w:r>
        <w:rPr>
          <w:rFonts w:ascii="Calibri" w:hAnsi="Calibri" w:cs="Calibri"/>
          <w:bCs/>
          <w:sz w:val="22"/>
          <w:lang w:val="en-ZA"/>
        </w:rPr>
        <w:t xml:space="preserve">.  </w:t>
      </w:r>
    </w:p>
    <w:p w14:paraId="21DF04FB" w14:textId="108C7650" w:rsidR="00466E67" w:rsidRDefault="00466E67" w:rsidP="007A635D">
      <w:pPr>
        <w:pStyle w:val="NormalWeb"/>
        <w:spacing w:before="0" w:beforeAutospacing="0" w:after="0" w:afterAutospacing="0"/>
        <w:ind w:left="720"/>
        <w:rPr>
          <w:rFonts w:ascii="Calibri" w:hAnsi="Calibri" w:cs="Calibri"/>
          <w:bCs/>
          <w:sz w:val="22"/>
          <w:lang w:val="en-ZA"/>
        </w:rPr>
      </w:pPr>
      <w:r>
        <w:rPr>
          <w:rFonts w:ascii="Calibri" w:hAnsi="Calibri" w:cs="Calibri"/>
          <w:b/>
          <w:bCs/>
          <w:sz w:val="22"/>
          <w:lang w:val="en-ZA"/>
        </w:rPr>
        <w:t xml:space="preserve">* Strongly Contradicts </w:t>
      </w:r>
      <w:r>
        <w:rPr>
          <w:rFonts w:ascii="Calibri" w:hAnsi="Calibri" w:cs="Calibri"/>
          <w:bCs/>
          <w:sz w:val="22"/>
          <w:lang w:val="en-ZA"/>
        </w:rPr>
        <w:t>– Means that the evidence strongly contradicts the model.  That means it goes against the model really strong</w:t>
      </w:r>
      <w:r w:rsidR="00E958C3">
        <w:rPr>
          <w:rFonts w:ascii="Calibri" w:hAnsi="Calibri" w:cs="Calibri"/>
          <w:bCs/>
          <w:sz w:val="22"/>
          <w:lang w:val="en-ZA"/>
        </w:rPr>
        <w:t>ly. I</w:t>
      </w:r>
      <w:r>
        <w:rPr>
          <w:rFonts w:ascii="Calibri" w:hAnsi="Calibri" w:cs="Calibri"/>
          <w:bCs/>
          <w:sz w:val="22"/>
          <w:lang w:val="en-ZA"/>
        </w:rPr>
        <w:t xml:space="preserve">t makes you think that the model really is not right.  </w:t>
      </w:r>
    </w:p>
    <w:p w14:paraId="03CECE7B" w14:textId="77777777" w:rsidR="00466E67" w:rsidRDefault="00466E67" w:rsidP="00440574">
      <w:pPr>
        <w:pStyle w:val="NormalWeb"/>
        <w:spacing w:before="0" w:beforeAutospacing="0" w:after="0" w:afterAutospacing="0"/>
        <w:ind w:left="720"/>
        <w:rPr>
          <w:rFonts w:ascii="Calibri" w:hAnsi="Calibri" w:cs="Calibri"/>
          <w:bCs/>
          <w:sz w:val="22"/>
          <w:lang w:val="en-ZA"/>
        </w:rPr>
      </w:pPr>
      <w:r>
        <w:rPr>
          <w:rFonts w:ascii="Calibri" w:hAnsi="Calibri" w:cs="Calibri"/>
          <w:b/>
          <w:bCs/>
          <w:sz w:val="22"/>
          <w:lang w:val="en-ZA"/>
        </w:rPr>
        <w:t xml:space="preserve">* Contradicts </w:t>
      </w:r>
      <w:r>
        <w:rPr>
          <w:rFonts w:ascii="Calibri" w:hAnsi="Calibri" w:cs="Calibri"/>
          <w:bCs/>
          <w:sz w:val="22"/>
          <w:lang w:val="en-ZA"/>
        </w:rPr>
        <w:t xml:space="preserve">– Means that the evidence contradicts the model.  That means it goes against the model, it makes you think the model is not right.  </w:t>
      </w:r>
    </w:p>
    <w:p w14:paraId="2FD3E820" w14:textId="77777777" w:rsidR="00AA5CE6" w:rsidRDefault="00466E67" w:rsidP="00440574">
      <w:pPr>
        <w:pStyle w:val="NormalWeb"/>
        <w:spacing w:before="0" w:beforeAutospacing="0" w:after="0" w:afterAutospacing="0"/>
        <w:ind w:left="720"/>
        <w:rPr>
          <w:rFonts w:ascii="Calibri" w:hAnsi="Calibri" w:cs="Calibri"/>
          <w:bCs/>
          <w:sz w:val="22"/>
          <w:lang w:val="en-ZA"/>
        </w:rPr>
      </w:pPr>
      <w:r>
        <w:rPr>
          <w:rFonts w:ascii="Calibri" w:hAnsi="Calibri" w:cs="Calibri"/>
          <w:b/>
          <w:bCs/>
          <w:sz w:val="22"/>
          <w:lang w:val="en-ZA"/>
        </w:rPr>
        <w:t>* Irrelevant</w:t>
      </w:r>
      <w:r>
        <w:rPr>
          <w:rFonts w:ascii="Calibri" w:hAnsi="Calibri" w:cs="Calibri"/>
          <w:bCs/>
          <w:sz w:val="22"/>
          <w:lang w:val="en-ZA"/>
        </w:rPr>
        <w:t xml:space="preserve"> – Means that the evidence is not even relevant to the model.  This means it does not have anything to do with the model.  </w:t>
      </w:r>
    </w:p>
    <w:p w14:paraId="6F7CEA3D" w14:textId="77777777" w:rsidR="00AA5CE6" w:rsidRDefault="00AA5CE6" w:rsidP="00AA5CE6">
      <w:pPr>
        <w:pStyle w:val="NormalWeb"/>
        <w:spacing w:before="0" w:beforeAutospacing="0" w:after="0" w:afterAutospacing="0"/>
        <w:ind w:firstLine="720"/>
        <w:rPr>
          <w:rFonts w:ascii="Calibri" w:hAnsi="Calibri" w:cs="Arial"/>
          <w:color w:val="000000"/>
          <w:sz w:val="22"/>
          <w:szCs w:val="22"/>
        </w:rPr>
      </w:pPr>
    </w:p>
    <w:p w14:paraId="26332577" w14:textId="77777777" w:rsidR="008C5BB9" w:rsidRDefault="00466E67" w:rsidP="008D5D5D">
      <w:pPr>
        <w:pStyle w:val="NormalWeb"/>
        <w:spacing w:before="0" w:beforeAutospacing="0" w:after="0" w:afterAutospacing="0"/>
        <w:ind w:left="360"/>
        <w:rPr>
          <w:rFonts w:ascii="Calibri" w:hAnsi="Calibri" w:cs="Arial"/>
          <w:color w:val="000000"/>
          <w:sz w:val="22"/>
          <w:szCs w:val="22"/>
        </w:rPr>
      </w:pPr>
      <w:r>
        <w:rPr>
          <w:rFonts w:ascii="Calibri" w:hAnsi="Calibri" w:cs="Arial"/>
          <w:b/>
          <w:color w:val="000000"/>
          <w:sz w:val="22"/>
          <w:szCs w:val="22"/>
        </w:rPr>
        <w:t xml:space="preserve">2.  </w:t>
      </w:r>
      <w:r w:rsidRPr="00810A23">
        <w:rPr>
          <w:rFonts w:ascii="Calibri" w:hAnsi="Calibri" w:cs="Arial"/>
          <w:b/>
          <w:color w:val="000000"/>
          <w:sz w:val="22"/>
          <w:szCs w:val="22"/>
          <w:u w:val="single"/>
        </w:rPr>
        <w:t>Framing</w:t>
      </w:r>
      <w:r>
        <w:rPr>
          <w:rFonts w:ascii="Calibri" w:hAnsi="Calibri" w:cs="Arial"/>
          <w:b/>
          <w:color w:val="000000"/>
          <w:sz w:val="22"/>
          <w:szCs w:val="22"/>
        </w:rPr>
        <w:t xml:space="preserve">: </w:t>
      </w:r>
      <w:r w:rsidRPr="00BD544D">
        <w:rPr>
          <w:rFonts w:ascii="Calibri" w:hAnsi="Calibri" w:cs="Arial"/>
          <w:color w:val="000000"/>
          <w:sz w:val="22"/>
          <w:szCs w:val="22"/>
        </w:rPr>
        <w:t xml:space="preserve">Explain </w:t>
      </w:r>
      <w:r>
        <w:rPr>
          <w:rFonts w:ascii="Calibri" w:hAnsi="Calibri" w:cs="Arial"/>
          <w:color w:val="000000"/>
          <w:sz w:val="22"/>
          <w:szCs w:val="22"/>
        </w:rPr>
        <w:t xml:space="preserve">to </w:t>
      </w:r>
      <w:proofErr w:type="spellStart"/>
      <w:r>
        <w:rPr>
          <w:rFonts w:ascii="Calibri" w:hAnsi="Calibri" w:cs="Arial"/>
          <w:color w:val="000000"/>
          <w:sz w:val="22"/>
          <w:szCs w:val="22"/>
        </w:rPr>
        <w:t>Ss</w:t>
      </w:r>
      <w:proofErr w:type="spellEnd"/>
      <w:r>
        <w:rPr>
          <w:rFonts w:ascii="Calibri" w:hAnsi="Calibri" w:cs="Arial"/>
          <w:color w:val="000000"/>
          <w:sz w:val="22"/>
          <w:szCs w:val="22"/>
        </w:rPr>
        <w:t xml:space="preserve"> that they will be using these arrows to help them think about evidence and models.  </w:t>
      </w:r>
    </w:p>
    <w:p w14:paraId="13311116" w14:textId="77777777" w:rsidR="008D5D5D" w:rsidRDefault="008D5D5D" w:rsidP="00AC270C">
      <w:pPr>
        <w:pStyle w:val="NormalWeb"/>
        <w:spacing w:before="0" w:beforeAutospacing="0" w:after="0" w:afterAutospacing="0"/>
        <w:rPr>
          <w:rFonts w:ascii="Calibri" w:hAnsi="Calibri" w:cs="Arial"/>
          <w:color w:val="000000"/>
          <w:sz w:val="22"/>
          <w:szCs w:val="22"/>
        </w:rPr>
      </w:pPr>
    </w:p>
    <w:p w14:paraId="5C693E13" w14:textId="5B017A63" w:rsidR="00466E67" w:rsidRPr="008C5BB9" w:rsidRDefault="00466E67" w:rsidP="008C5BB9">
      <w:pPr>
        <w:pStyle w:val="NormalWeb"/>
        <w:spacing w:before="0" w:beforeAutospacing="0" w:after="0" w:afterAutospacing="0"/>
        <w:ind w:left="360"/>
        <w:rPr>
          <w:rFonts w:ascii="Calibri" w:hAnsi="Calibri" w:cs="Arial"/>
          <w:color w:val="000000"/>
          <w:sz w:val="22"/>
          <w:szCs w:val="22"/>
        </w:rPr>
      </w:pPr>
      <w:r w:rsidRPr="00A751E0">
        <w:rPr>
          <w:rFonts w:ascii="Calibri" w:hAnsi="Calibri" w:cs="Calibri"/>
          <w:b/>
          <w:bCs/>
          <w:color w:val="008000"/>
          <w:sz w:val="22"/>
          <w:lang w:val="en-ZA"/>
        </w:rPr>
        <w:t xml:space="preserve">3. </w:t>
      </w:r>
      <w:r w:rsidRPr="00A751E0">
        <w:rPr>
          <w:rFonts w:ascii="Calibri" w:hAnsi="Calibri" w:cs="Calibri"/>
          <w:b/>
          <w:bCs/>
          <w:color w:val="008000"/>
          <w:sz w:val="22"/>
          <w:u w:val="single"/>
          <w:lang w:val="en-ZA"/>
        </w:rPr>
        <w:t>Individual Work</w:t>
      </w:r>
      <w:r>
        <w:rPr>
          <w:rFonts w:ascii="Calibri" w:hAnsi="Calibri" w:cs="Calibri"/>
          <w:b/>
          <w:bCs/>
          <w:color w:val="008000"/>
          <w:sz w:val="22"/>
          <w:u w:val="single"/>
          <w:lang w:val="en-ZA"/>
        </w:rPr>
        <w:t xml:space="preserve">:  </w:t>
      </w:r>
      <w:r w:rsidRPr="0087715E">
        <w:rPr>
          <w:rFonts w:ascii="Calibri" w:hAnsi="Calibri" w:cs="Calibri"/>
          <w:b/>
          <w:bCs/>
          <w:color w:val="008000"/>
          <w:sz w:val="22"/>
          <w:u w:val="single"/>
          <w:lang w:val="en-ZA"/>
        </w:rPr>
        <w:t>Page</w:t>
      </w:r>
      <w:r w:rsidR="00D40B46">
        <w:rPr>
          <w:rFonts w:ascii="Calibri" w:hAnsi="Calibri" w:cs="Calibri"/>
          <w:b/>
          <w:bCs/>
          <w:color w:val="008000"/>
          <w:sz w:val="22"/>
          <w:u w:val="single"/>
          <w:lang w:val="en-ZA"/>
        </w:rPr>
        <w:t>s</w:t>
      </w:r>
      <w:r w:rsidR="00E958C3">
        <w:rPr>
          <w:rFonts w:ascii="Calibri" w:hAnsi="Calibri" w:cs="Calibri"/>
          <w:b/>
          <w:bCs/>
          <w:color w:val="008000"/>
          <w:sz w:val="22"/>
          <w:u w:val="single"/>
          <w:lang w:val="en-ZA"/>
        </w:rPr>
        <w:t xml:space="preserve"> 3 and 4, #1,</w:t>
      </w:r>
      <w:r>
        <w:rPr>
          <w:rFonts w:ascii="Calibri" w:hAnsi="Calibri" w:cs="Calibri"/>
          <w:b/>
          <w:bCs/>
          <w:color w:val="008000"/>
          <w:sz w:val="22"/>
          <w:u w:val="single"/>
          <w:lang w:val="en-ZA"/>
        </w:rPr>
        <w:t xml:space="preserve">  Link evidence 1 to each model</w:t>
      </w:r>
      <w:r w:rsidRPr="00A751E0">
        <w:rPr>
          <w:rFonts w:ascii="Calibri" w:hAnsi="Calibri" w:cs="Calibri"/>
          <w:b/>
          <w:bCs/>
          <w:color w:val="008000"/>
          <w:sz w:val="22"/>
          <w:u w:val="single"/>
          <w:lang w:val="en-ZA"/>
        </w:rPr>
        <w:t xml:space="preserve">. </w:t>
      </w:r>
      <w:r w:rsidRPr="00A751E0">
        <w:rPr>
          <w:rFonts w:ascii="Calibri" w:hAnsi="Calibri" w:cs="Calibri"/>
          <w:bCs/>
          <w:color w:val="008000"/>
          <w:sz w:val="22"/>
          <w:lang w:val="en-ZA"/>
        </w:rPr>
        <w:t xml:space="preserve">Ss will read through evidence 1 and link it to each of the two models by using one of the five arrows. Make sure students circle their arrow choice in the question.  </w:t>
      </w:r>
    </w:p>
    <w:p w14:paraId="4C7F4AE0" w14:textId="77777777" w:rsidR="00466E67" w:rsidRDefault="00466E67" w:rsidP="00466E67">
      <w:pPr>
        <w:pStyle w:val="NormalWeb"/>
        <w:spacing w:before="0" w:beforeAutospacing="0" w:after="0" w:afterAutospacing="0"/>
        <w:ind w:left="360"/>
        <w:rPr>
          <w:rFonts w:ascii="Calibri" w:hAnsi="Calibri" w:cs="Calibri"/>
          <w:bCs/>
          <w:sz w:val="22"/>
          <w:u w:val="single"/>
          <w:lang w:val="en-ZA"/>
        </w:rPr>
      </w:pPr>
    </w:p>
    <w:p w14:paraId="4A684366" w14:textId="77777777" w:rsidR="00466E67" w:rsidRDefault="00466E67" w:rsidP="00466E67">
      <w:pPr>
        <w:pStyle w:val="NormalWeb"/>
        <w:spacing w:before="0" w:beforeAutospacing="0" w:after="0" w:afterAutospacing="0"/>
        <w:ind w:left="360"/>
        <w:rPr>
          <w:rFonts w:ascii="Calibri" w:hAnsi="Calibri" w:cs="Calibri"/>
          <w:bCs/>
          <w:sz w:val="22"/>
          <w:lang w:val="en-ZA"/>
        </w:rPr>
      </w:pPr>
      <w:r>
        <w:rPr>
          <w:rFonts w:ascii="Calibri" w:hAnsi="Calibri" w:cs="Calibri"/>
          <w:b/>
          <w:bCs/>
          <w:sz w:val="22"/>
          <w:lang w:val="en-ZA"/>
        </w:rPr>
        <w:t xml:space="preserve">4.  </w:t>
      </w:r>
      <w:r w:rsidR="00EC6B2B">
        <w:rPr>
          <w:rFonts w:ascii="Calibri" w:hAnsi="Calibri" w:cs="Calibri"/>
          <w:b/>
          <w:bCs/>
          <w:sz w:val="22"/>
          <w:u w:val="single"/>
          <w:lang w:val="en-ZA"/>
        </w:rPr>
        <w:t>Pair Work: Page 3</w:t>
      </w:r>
      <w:r>
        <w:rPr>
          <w:rFonts w:ascii="Calibri" w:hAnsi="Calibri" w:cs="Calibri"/>
          <w:b/>
          <w:bCs/>
          <w:sz w:val="22"/>
          <w:u w:val="single"/>
          <w:lang w:val="en-ZA"/>
        </w:rPr>
        <w:t>, #2, Discussing arrows for Evidence 1</w:t>
      </w:r>
      <w:r>
        <w:rPr>
          <w:rFonts w:ascii="Calibri" w:hAnsi="Calibri" w:cs="Calibri"/>
          <w:bCs/>
          <w:sz w:val="22"/>
          <w:lang w:val="en-ZA"/>
        </w:rPr>
        <w:t xml:space="preserve">.  Ss will then share their arrow choice with their partner.  Ss should argue for why they picked the arrows they did and try to reach an agreement with their partner.  Inform students that it is ok if their pairs do not reach an agreement if they are not persuaded.  </w:t>
      </w:r>
    </w:p>
    <w:p w14:paraId="1CEE7999" w14:textId="77777777" w:rsidR="00E5140F" w:rsidRDefault="00E5140F" w:rsidP="00466E67">
      <w:pPr>
        <w:pStyle w:val="NormalWeb"/>
        <w:spacing w:before="0" w:beforeAutospacing="0" w:after="0" w:afterAutospacing="0"/>
        <w:ind w:left="360"/>
        <w:rPr>
          <w:rFonts w:ascii="Calibri" w:hAnsi="Calibri" w:cs="Calibri"/>
          <w:bCs/>
          <w:sz w:val="22"/>
          <w:lang w:val="en-ZA"/>
        </w:rPr>
      </w:pPr>
    </w:p>
    <w:p w14:paraId="03BB9862" w14:textId="77777777" w:rsidR="002060C0" w:rsidRDefault="002D0A94" w:rsidP="00247533">
      <w:pPr>
        <w:pStyle w:val="NormalWeb"/>
        <w:spacing w:before="0" w:beforeAutospacing="0" w:after="0" w:afterAutospacing="0"/>
        <w:ind w:left="360"/>
        <w:rPr>
          <w:rFonts w:ascii="Calibri" w:hAnsi="Calibri"/>
          <w:sz w:val="22"/>
          <w:szCs w:val="22"/>
        </w:rPr>
      </w:pPr>
      <w:r>
        <w:rPr>
          <w:rFonts w:ascii="Calibri" w:hAnsi="Calibri" w:cs="Calibri"/>
          <w:b/>
          <w:bCs/>
          <w:noProof/>
          <w:sz w:val="28"/>
          <w:szCs w:val="28"/>
        </w:rPr>
        <mc:AlternateContent>
          <mc:Choice Requires="wps">
            <w:drawing>
              <wp:anchor distT="0" distB="0" distL="114300" distR="114300" simplePos="0" relativeHeight="251726848" behindDoc="0" locked="0" layoutInCell="1" allowOverlap="1" wp14:anchorId="322835E1" wp14:editId="4610C270">
                <wp:simplePos x="0" y="0"/>
                <wp:positionH relativeFrom="column">
                  <wp:posOffset>8572500</wp:posOffset>
                </wp:positionH>
                <wp:positionV relativeFrom="paragraph">
                  <wp:posOffset>892810</wp:posOffset>
                </wp:positionV>
                <wp:extent cx="342900" cy="342900"/>
                <wp:effectExtent l="0" t="0" r="38100" b="38100"/>
                <wp:wrapThrough wrapText="bothSides">
                  <wp:wrapPolygon edited="0">
                    <wp:start x="0" y="0"/>
                    <wp:lineTo x="0" y="22400"/>
                    <wp:lineTo x="22400" y="22400"/>
                    <wp:lineTo x="22400" y="0"/>
                    <wp:lineTo x="0" y="0"/>
                  </wp:wrapPolygon>
                </wp:wrapThrough>
                <wp:docPr id="128"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w="9525">
                          <a:solidFill>
                            <a:srgbClr val="FF0000"/>
                          </a:solidFill>
                          <a:miter lim="800000"/>
                          <a:headEnd/>
                          <a:tailEnd/>
                        </a:ln>
                      </wps:spPr>
                      <wps:txbx>
                        <w:txbxContent>
                          <w:p w14:paraId="43F377FB" w14:textId="77777777" w:rsidR="00E958C3" w:rsidRDefault="00E958C3" w:rsidP="00AC189A">
                            <w:r>
                              <w:t>3</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_x0000_s1029" type="#_x0000_t202" style="position:absolute;left:0;text-align:left;margin-left:675pt;margin-top:70.3pt;width:27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AiAaysCAABcBAAADgAAAGRycy9lMm9Eb2MueG1srFTbjtMwEH1H4h8sv9O02Ra2UdPV0qUIablI&#10;u3yA4ziNheMxY7dJ+XrGTrdUC+IBkQfL4xkfz5wzk9XN0Bl2UOg12JLPJlPOlJVQa7sr+dfH7atr&#10;znwQthYGrCr5UXl+s375YtW7QuXQgqkVMgKxvuhdydsQXJFlXraqE34CTllyNoCdCGTiLqtR9ITe&#10;mSyfTl9nPWDtEKTynk7vRidfJ/ymUTJ8bhqvAjMlp9xCWjGtVVyz9UoUOxSu1fKUhviHLDqhLT16&#10;hroTQbA96t+gOi0RPDRhIqHLoGm0VKkGqmY2fVbNQyucSrUQOd6dafL/D1Z+OnxBpmvSLieprOhI&#10;pEc1BPYWBjabX0WGeucLCnxwFBoGclB0qta7e5DfPLOwaYXdqVtE6FslaspwFm9mF1dHHB9Bqv4j&#10;1PSQ2AdIQEODXaSPCGGETkodz+rEZCQdXs3z5ZQ8klynfXxBFE+XHfrwXkHH4qbkSOIncHG492EM&#10;fQqJb3kwut5qY5KBu2pjkB0ENco2fSn/Z2HGsr7ky0W+GOv/C8SUvj9BdDpQxxvdlfw6xpx6MLL2&#10;ztaUpiiC0GbcU3XGnmiMzI0chqEakmZndSqoj8QrwtjgNJC0aQF/cNZTc5fcf98LVJyZD5a0Wc7m&#10;8zgNyZgv3uRk4KWnuvQIKwmq5DIgZ6OxCeMM7R3qXUtvjf1g4ZYUbXRiO0o/5nUqgFo46XUatzgj&#10;l3aK+vVTWP8EAAD//wMAUEsDBBQABgAIAAAAIQCeiQuy3QAAAA0BAAAPAAAAZHJzL2Rvd25yZXYu&#10;eG1sTE/LTsMwELwj8Q/WInGjdiBNaYhTVUjl0FsD3N14SQJ+RLbThr9ne6K3mZ3R7Ey1ma1hJwxx&#10;8E5CthDA0LVeD66T8PG+e3gGFpNyWhnvUMIvRtjUtzeVKrU/uwOemtQxCnGxVBL6lMaS89j2aFVc&#10;+BEdaV8+WJWIho7roM4Ubg1/FKLgVg2OPvRqxNce259mshLGDNer7ZuJ2XdTLMN02O9Wn3sp7+/m&#10;7QuwhHP6N8OlPlWHmjod/eR0ZIb401LQmEQoFwWwiyUXOZ2OhNZ5Abyu+PWK+g8AAP//AwBQSwEC&#10;LQAUAAYACAAAACEA5JnDwPsAAADhAQAAEwAAAAAAAAAAAAAAAAAAAAAAW0NvbnRlbnRfVHlwZXNd&#10;LnhtbFBLAQItABQABgAIAAAAIQAjsmrh1wAAAJQBAAALAAAAAAAAAAAAAAAAACwBAABfcmVscy8u&#10;cmVsc1BLAQItABQABgAIAAAAIQA0CIBrKwIAAFwEAAAOAAAAAAAAAAAAAAAAACwCAABkcnMvZTJv&#10;RG9jLnhtbFBLAQItABQABgAIAAAAIQCeiQuy3QAAAA0BAAAPAAAAAAAAAAAAAAAAAIMEAABkcnMv&#10;ZG93bnJldi54bWxQSwUGAAAAAAQABADzAAAAjQUAAAAA&#10;" strokecolor="red">
                <v:textbox>
                  <w:txbxContent>
                    <w:p w14:paraId="43F377FB" w14:textId="77777777" w:rsidR="00E958C3" w:rsidRDefault="00E958C3" w:rsidP="00AC189A">
                      <w:r>
                        <w:t>3</w:t>
                      </w:r>
                    </w:p>
                  </w:txbxContent>
                </v:textbox>
                <w10:wrap type="through"/>
              </v:shape>
            </w:pict>
          </mc:Fallback>
        </mc:AlternateContent>
      </w:r>
      <w:r w:rsidR="0012166D" w:rsidRPr="00B90E12">
        <w:rPr>
          <w:rFonts w:ascii="Calibri" w:hAnsi="Calibri"/>
          <w:sz w:val="22"/>
          <w:szCs w:val="22"/>
        </w:rPr>
        <w:t xml:space="preserve"> </w:t>
      </w:r>
      <w:proofErr w:type="gramStart"/>
      <w:r w:rsidR="0012166D" w:rsidRPr="00B90E12">
        <w:rPr>
          <w:rFonts w:ascii="Calibri" w:hAnsi="Calibri"/>
          <w:sz w:val="22"/>
          <w:szCs w:val="22"/>
        </w:rPr>
        <w:t>GENERAL NOTE ABOUT ARROWS.</w:t>
      </w:r>
      <w:proofErr w:type="gramEnd"/>
      <w:r w:rsidR="0012166D" w:rsidRPr="00B90E12">
        <w:rPr>
          <w:rFonts w:ascii="Calibri" w:hAnsi="Calibri"/>
          <w:sz w:val="22"/>
          <w:szCs w:val="22"/>
        </w:rPr>
        <w:t xml:space="preserve"> Students may reas</w:t>
      </w:r>
      <w:r w:rsidR="00B90E12" w:rsidRPr="00B90E12">
        <w:rPr>
          <w:rFonts w:ascii="Calibri" w:hAnsi="Calibri"/>
          <w:sz w:val="22"/>
          <w:szCs w:val="22"/>
        </w:rPr>
        <w:t xml:space="preserve">onably choose different arrows. </w:t>
      </w:r>
      <w:r w:rsidR="0012166D" w:rsidRPr="00B90E12">
        <w:rPr>
          <w:rFonts w:ascii="Calibri" w:hAnsi="Calibri"/>
          <w:sz w:val="22"/>
          <w:szCs w:val="22"/>
        </w:rPr>
        <w:t>Encourage students throughout to explain and argue for their choices, and please do not suggest that there are “correct” choices. The suggestions in evidence notes above are not “right” answers, and students may reasonably propose different arrows in many cases.</w:t>
      </w:r>
    </w:p>
    <w:p w14:paraId="4ED1AB1D" w14:textId="77777777" w:rsidR="005A7E8B" w:rsidRPr="00247533" w:rsidRDefault="005A7E8B" w:rsidP="00247533">
      <w:pPr>
        <w:pStyle w:val="NormalWeb"/>
        <w:spacing w:before="0" w:beforeAutospacing="0" w:after="0" w:afterAutospacing="0"/>
        <w:ind w:left="360"/>
        <w:rPr>
          <w:rFonts w:ascii="Calibri" w:hAnsi="Calibri" w:cs="Calibri"/>
          <w:bCs/>
          <w:sz w:val="22"/>
          <w:lang w:val="en-ZA"/>
        </w:rPr>
      </w:pPr>
    </w:p>
    <w:p w14:paraId="5C9E4443" w14:textId="77777777" w:rsidR="00466E67" w:rsidRPr="002B1505" w:rsidRDefault="00466E67" w:rsidP="00466E67">
      <w:pPr>
        <w:pStyle w:val="NormalWeb"/>
        <w:spacing w:before="0" w:beforeAutospacing="0" w:after="0" w:afterAutospacing="0"/>
        <w:rPr>
          <w:rFonts w:ascii="Calibri" w:hAnsi="Calibri" w:cs="Calibri"/>
          <w:bCs/>
          <w:sz w:val="22"/>
          <w:lang w:val="en-ZA"/>
        </w:rPr>
      </w:pPr>
      <w:r>
        <w:rPr>
          <w:rFonts w:ascii="Calibri" w:hAnsi="Calibri" w:cs="Calibri"/>
          <w:b/>
          <w:bCs/>
          <w:sz w:val="28"/>
          <w:szCs w:val="28"/>
          <w:lang w:val="en-ZA"/>
        </w:rPr>
        <w:lastRenderedPageBreak/>
        <w:t>C</w:t>
      </w:r>
      <w:r w:rsidRPr="00AA0D52">
        <w:rPr>
          <w:rFonts w:ascii="Calibri" w:hAnsi="Calibri" w:cs="Calibri"/>
          <w:b/>
          <w:bCs/>
          <w:sz w:val="28"/>
          <w:szCs w:val="28"/>
          <w:lang w:val="en-ZA"/>
        </w:rPr>
        <w:t xml:space="preserve">. </w:t>
      </w:r>
      <w:r>
        <w:rPr>
          <w:rFonts w:ascii="Calibri" w:hAnsi="Calibri" w:cs="Calibri"/>
          <w:b/>
          <w:bCs/>
          <w:sz w:val="28"/>
          <w:szCs w:val="28"/>
          <w:lang w:val="en-ZA"/>
        </w:rPr>
        <w:t>E</w:t>
      </w:r>
      <w:r w:rsidR="002B782E">
        <w:rPr>
          <w:rFonts w:ascii="Calibri" w:hAnsi="Calibri" w:cs="Calibri"/>
          <w:b/>
          <w:bCs/>
          <w:sz w:val="28"/>
          <w:szCs w:val="28"/>
          <w:lang w:val="en-ZA"/>
        </w:rPr>
        <w:t>VIDENCE</w:t>
      </w:r>
      <w:r>
        <w:rPr>
          <w:rFonts w:ascii="Calibri" w:hAnsi="Calibri" w:cs="Calibri"/>
          <w:b/>
          <w:bCs/>
          <w:sz w:val="28"/>
          <w:szCs w:val="28"/>
          <w:lang w:val="en-ZA"/>
        </w:rPr>
        <w:t xml:space="preserve"> 2 </w:t>
      </w:r>
    </w:p>
    <w:p w14:paraId="3EAD982E" w14:textId="77777777" w:rsidR="00466E67" w:rsidRDefault="00247533" w:rsidP="00466E67">
      <w:pPr>
        <w:pStyle w:val="NormalWeb"/>
        <w:spacing w:before="0" w:beforeAutospacing="0" w:after="0" w:afterAutospacing="0"/>
        <w:ind w:left="360"/>
        <w:rPr>
          <w:rFonts w:ascii="Calibri" w:hAnsi="Calibri" w:cs="Calibri"/>
          <w:b/>
          <w:bCs/>
          <w:sz w:val="22"/>
          <w:szCs w:val="22"/>
        </w:rPr>
      </w:pPr>
      <w:r>
        <w:rPr>
          <w:rFonts w:ascii="Calibri" w:hAnsi="Calibri"/>
          <w:noProof/>
          <w:sz w:val="22"/>
          <w:szCs w:val="22"/>
        </w:rPr>
        <w:drawing>
          <wp:anchor distT="0" distB="0" distL="114300" distR="114300" simplePos="0" relativeHeight="251727872" behindDoc="0" locked="0" layoutInCell="1" allowOverlap="1" wp14:anchorId="7DD9655E" wp14:editId="1812CEB2">
            <wp:simplePos x="0" y="0"/>
            <wp:positionH relativeFrom="column">
              <wp:posOffset>4000500</wp:posOffset>
            </wp:positionH>
            <wp:positionV relativeFrom="paragraph">
              <wp:posOffset>64770</wp:posOffset>
            </wp:positionV>
            <wp:extent cx="4702810" cy="6208395"/>
            <wp:effectExtent l="25400" t="25400" r="21590" b="14605"/>
            <wp:wrapTight wrapText="bothSides">
              <wp:wrapPolygon edited="0">
                <wp:start x="-117" y="-88"/>
                <wp:lineTo x="-117" y="21562"/>
                <wp:lineTo x="21583" y="21562"/>
                <wp:lineTo x="21583" y="-88"/>
                <wp:lineTo x="-117" y="-88"/>
              </wp:wrapPolygon>
            </wp:wrapTight>
            <wp:docPr id="8" name="Picture 8" descr="Macintosh HD:Users:surbhiugra:Desktop:SS Screenshots:Screen shot 2013-01-02 at 12.24.49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urbhiugra:Desktop:SS Screenshots:Screen shot 2013-01-02 at 12.24.49 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02810" cy="6208395"/>
                    </a:xfrm>
                    <a:prstGeom prst="rect">
                      <a:avLst/>
                    </a:prstGeom>
                    <a:noFill/>
                    <a:ln>
                      <a:solidFill>
                        <a:srgbClr val="FF0000"/>
                      </a:solidFill>
                    </a:ln>
                  </pic:spPr>
                </pic:pic>
              </a:graphicData>
            </a:graphic>
          </wp:anchor>
        </w:drawing>
      </w:r>
    </w:p>
    <w:p w14:paraId="24B3EE63" w14:textId="77777777" w:rsidR="002060C0" w:rsidRPr="00247533" w:rsidRDefault="00466E67" w:rsidP="00247533">
      <w:pPr>
        <w:pStyle w:val="NormalWeb"/>
        <w:numPr>
          <w:ilvl w:val="0"/>
          <w:numId w:val="2"/>
        </w:numPr>
        <w:spacing w:before="0" w:beforeAutospacing="0" w:after="0" w:afterAutospacing="0"/>
        <w:rPr>
          <w:rFonts w:ascii="Calibri" w:hAnsi="Calibri"/>
          <w:color w:val="008000"/>
          <w:sz w:val="22"/>
          <w:szCs w:val="22"/>
        </w:rPr>
      </w:pPr>
      <w:r w:rsidRPr="00225D99">
        <w:rPr>
          <w:rFonts w:ascii="Calibri" w:hAnsi="Calibri" w:cs="Calibri"/>
          <w:b/>
          <w:bCs/>
          <w:color w:val="008000"/>
          <w:sz w:val="22"/>
          <w:u w:val="single"/>
          <w:lang w:val="en-ZA"/>
        </w:rPr>
        <w:t>Individual Work</w:t>
      </w:r>
      <w:r w:rsidR="00EC6B2B">
        <w:rPr>
          <w:rFonts w:ascii="Calibri" w:hAnsi="Calibri" w:cs="Calibri"/>
          <w:b/>
          <w:bCs/>
          <w:color w:val="008000"/>
          <w:sz w:val="22"/>
          <w:u w:val="single"/>
          <w:lang w:val="en-ZA"/>
        </w:rPr>
        <w:t>:  Page 4</w:t>
      </w:r>
      <w:r>
        <w:rPr>
          <w:rFonts w:ascii="Calibri" w:hAnsi="Calibri" w:cs="Calibri"/>
          <w:b/>
          <w:bCs/>
          <w:color w:val="008000"/>
          <w:sz w:val="22"/>
          <w:u w:val="single"/>
          <w:lang w:val="en-ZA"/>
        </w:rPr>
        <w:t>, #3, Link Evidence 2 to each model</w:t>
      </w:r>
      <w:r w:rsidRPr="00225D99">
        <w:rPr>
          <w:rFonts w:ascii="Calibri" w:hAnsi="Calibri" w:cs="Calibri"/>
          <w:b/>
          <w:bCs/>
          <w:color w:val="008000"/>
          <w:sz w:val="22"/>
          <w:u w:val="single"/>
          <w:lang w:val="en-ZA"/>
        </w:rPr>
        <w:t>.</w:t>
      </w:r>
      <w:r w:rsidRPr="00225D99">
        <w:rPr>
          <w:rFonts w:ascii="Calibri" w:hAnsi="Calibri"/>
          <w:color w:val="008000"/>
          <w:sz w:val="22"/>
          <w:szCs w:val="22"/>
        </w:rPr>
        <w:t xml:space="preserve"> </w:t>
      </w:r>
      <w:proofErr w:type="spellStart"/>
      <w:r w:rsidRPr="00225D99">
        <w:rPr>
          <w:rFonts w:ascii="Calibri" w:hAnsi="Calibri"/>
          <w:color w:val="008000"/>
          <w:sz w:val="22"/>
          <w:szCs w:val="22"/>
        </w:rPr>
        <w:t>Ss</w:t>
      </w:r>
      <w:proofErr w:type="spellEnd"/>
      <w:r w:rsidRPr="00225D99">
        <w:rPr>
          <w:rFonts w:ascii="Calibri" w:hAnsi="Calibri"/>
          <w:color w:val="008000"/>
          <w:sz w:val="22"/>
          <w:szCs w:val="22"/>
        </w:rPr>
        <w:t xml:space="preserve"> read evidence 2 and</w:t>
      </w:r>
      <w:r w:rsidR="00494C76">
        <w:rPr>
          <w:rFonts w:ascii="Calibri" w:hAnsi="Calibri"/>
          <w:color w:val="008000"/>
          <w:sz w:val="22"/>
          <w:szCs w:val="22"/>
        </w:rPr>
        <w:t xml:space="preserve"> </w:t>
      </w:r>
      <w:r w:rsidRPr="00247533">
        <w:rPr>
          <w:rFonts w:ascii="Calibri" w:hAnsi="Calibri"/>
          <w:color w:val="008000"/>
          <w:sz w:val="22"/>
          <w:szCs w:val="22"/>
        </w:rPr>
        <w:t xml:space="preserve">link it to each of the two models by using one of the five arrows. </w:t>
      </w:r>
      <w:proofErr w:type="spellStart"/>
      <w:r w:rsidRPr="00247533">
        <w:rPr>
          <w:rFonts w:ascii="Calibri" w:hAnsi="Calibri"/>
          <w:color w:val="008000"/>
          <w:sz w:val="22"/>
          <w:szCs w:val="22"/>
        </w:rPr>
        <w:t>Ss</w:t>
      </w:r>
      <w:proofErr w:type="spellEnd"/>
      <w:r w:rsidRPr="00247533">
        <w:rPr>
          <w:rFonts w:ascii="Calibri" w:hAnsi="Calibri"/>
          <w:color w:val="008000"/>
          <w:sz w:val="22"/>
          <w:szCs w:val="22"/>
        </w:rPr>
        <w:t xml:space="preserve"> then justify their </w:t>
      </w:r>
    </w:p>
    <w:p w14:paraId="25CCFEFE" w14:textId="77777777" w:rsidR="00466E67" w:rsidRPr="00247533" w:rsidRDefault="00466E67" w:rsidP="00247533">
      <w:pPr>
        <w:pStyle w:val="NormalWeb"/>
        <w:spacing w:before="0" w:beforeAutospacing="0" w:after="0" w:afterAutospacing="0"/>
        <w:ind w:left="720"/>
        <w:rPr>
          <w:rFonts w:ascii="Calibri" w:hAnsi="Calibri"/>
          <w:color w:val="008000"/>
          <w:sz w:val="22"/>
          <w:szCs w:val="22"/>
        </w:rPr>
      </w:pPr>
      <w:proofErr w:type="gramStart"/>
      <w:r w:rsidRPr="00225D99">
        <w:rPr>
          <w:rFonts w:ascii="Calibri" w:hAnsi="Calibri"/>
          <w:color w:val="008000"/>
          <w:sz w:val="22"/>
          <w:szCs w:val="22"/>
        </w:rPr>
        <w:t>arrow</w:t>
      </w:r>
      <w:proofErr w:type="gramEnd"/>
      <w:r w:rsidRPr="00225D99">
        <w:rPr>
          <w:rFonts w:ascii="Calibri" w:hAnsi="Calibri"/>
          <w:color w:val="008000"/>
          <w:sz w:val="22"/>
          <w:szCs w:val="22"/>
        </w:rPr>
        <w:t xml:space="preserve"> choice relating evidence 2 to both Models A and B in the space provided.  Make sure students circle their arrow choice in the questions and provide justification</w:t>
      </w:r>
      <w:r>
        <w:rPr>
          <w:rFonts w:ascii="Calibri" w:hAnsi="Calibri"/>
          <w:sz w:val="22"/>
          <w:szCs w:val="22"/>
        </w:rPr>
        <w:t xml:space="preserve">.   </w:t>
      </w:r>
    </w:p>
    <w:p w14:paraId="445F2480" w14:textId="77777777" w:rsidR="00466E67" w:rsidRDefault="00466E67" w:rsidP="00466E67">
      <w:pPr>
        <w:pStyle w:val="NormalWeb"/>
        <w:spacing w:before="0" w:beforeAutospacing="0" w:after="0" w:afterAutospacing="0"/>
        <w:ind w:left="360"/>
        <w:rPr>
          <w:rFonts w:ascii="Calibri" w:hAnsi="Calibri" w:cs="Calibri"/>
          <w:b/>
          <w:bCs/>
          <w:sz w:val="22"/>
          <w:lang w:val="en-ZA"/>
        </w:rPr>
      </w:pPr>
    </w:p>
    <w:p w14:paraId="11080E41" w14:textId="22B0FF07" w:rsidR="006826EB" w:rsidRDefault="00466E67" w:rsidP="00247533">
      <w:pPr>
        <w:pStyle w:val="NormalWeb"/>
        <w:numPr>
          <w:ilvl w:val="0"/>
          <w:numId w:val="2"/>
        </w:numPr>
        <w:spacing w:before="0" w:beforeAutospacing="0" w:after="0" w:afterAutospacing="0"/>
        <w:rPr>
          <w:rFonts w:ascii="Calibri" w:hAnsi="Calibri"/>
          <w:sz w:val="22"/>
          <w:szCs w:val="22"/>
        </w:rPr>
      </w:pPr>
      <w:r>
        <w:rPr>
          <w:rFonts w:ascii="Calibri" w:hAnsi="Calibri" w:cs="Calibri"/>
          <w:b/>
          <w:bCs/>
          <w:sz w:val="22"/>
          <w:u w:val="single"/>
          <w:lang w:val="en-ZA"/>
        </w:rPr>
        <w:t>Class Discussion: Arrows.</w:t>
      </w:r>
      <w:r w:rsidR="00E958C3">
        <w:rPr>
          <w:rFonts w:ascii="Calibri" w:hAnsi="Calibri"/>
          <w:sz w:val="22"/>
          <w:szCs w:val="22"/>
        </w:rPr>
        <w:t xml:space="preserve"> Discuss students’ arrow</w:t>
      </w:r>
      <w:r>
        <w:rPr>
          <w:rFonts w:ascii="Calibri" w:hAnsi="Calibri"/>
          <w:sz w:val="22"/>
          <w:szCs w:val="22"/>
        </w:rPr>
        <w:t xml:space="preserve"> choices as a class.</w:t>
      </w:r>
    </w:p>
    <w:p w14:paraId="7D179F96" w14:textId="77777777" w:rsidR="00247533" w:rsidRDefault="00247533" w:rsidP="00247533">
      <w:pPr>
        <w:pStyle w:val="NormalWeb"/>
        <w:spacing w:before="0" w:beforeAutospacing="0" w:after="0" w:afterAutospacing="0"/>
        <w:ind w:left="360"/>
        <w:rPr>
          <w:rFonts w:ascii="Calibri" w:hAnsi="Calibri"/>
          <w:sz w:val="22"/>
          <w:szCs w:val="22"/>
        </w:rPr>
      </w:pPr>
    </w:p>
    <w:p w14:paraId="0E5244BE" w14:textId="77777777" w:rsidR="00281CE2" w:rsidRDefault="00281CE2" w:rsidP="00466E67">
      <w:pPr>
        <w:pStyle w:val="NormalWeb"/>
        <w:spacing w:before="0" w:beforeAutospacing="0" w:after="0" w:afterAutospacing="0"/>
        <w:rPr>
          <w:rFonts w:ascii="Calibri" w:hAnsi="Calibri"/>
          <w:sz w:val="22"/>
          <w:szCs w:val="22"/>
        </w:rPr>
      </w:pPr>
    </w:p>
    <w:p w14:paraId="0523DB42" w14:textId="77777777" w:rsidR="00342E0B" w:rsidRDefault="00342E0B" w:rsidP="00466E67">
      <w:pPr>
        <w:pStyle w:val="NormalWeb"/>
        <w:spacing w:before="0" w:beforeAutospacing="0" w:after="0" w:afterAutospacing="0"/>
        <w:rPr>
          <w:rFonts w:ascii="Calibri" w:hAnsi="Calibri"/>
          <w:sz w:val="22"/>
          <w:szCs w:val="22"/>
        </w:rPr>
      </w:pPr>
    </w:p>
    <w:p w14:paraId="4B9F2939" w14:textId="77777777" w:rsidR="005B5524" w:rsidRDefault="005B5524" w:rsidP="00466E67">
      <w:pPr>
        <w:pStyle w:val="NormalWeb"/>
        <w:spacing w:before="0" w:beforeAutospacing="0" w:after="0" w:afterAutospacing="0"/>
        <w:rPr>
          <w:rFonts w:ascii="Calibri" w:hAnsi="Calibri"/>
          <w:sz w:val="22"/>
          <w:szCs w:val="22"/>
        </w:rPr>
      </w:pPr>
    </w:p>
    <w:p w14:paraId="33FD5D07" w14:textId="77777777" w:rsidR="005B5524" w:rsidRDefault="005B5524" w:rsidP="00466E67">
      <w:pPr>
        <w:pStyle w:val="NormalWeb"/>
        <w:spacing w:before="0" w:beforeAutospacing="0" w:after="0" w:afterAutospacing="0"/>
        <w:rPr>
          <w:rFonts w:ascii="Calibri" w:hAnsi="Calibri"/>
          <w:sz w:val="22"/>
          <w:szCs w:val="22"/>
        </w:rPr>
      </w:pPr>
    </w:p>
    <w:p w14:paraId="19E6AFE9" w14:textId="77777777" w:rsidR="005B5524" w:rsidRDefault="005B5524" w:rsidP="00466E67">
      <w:pPr>
        <w:pStyle w:val="NormalWeb"/>
        <w:spacing w:before="0" w:beforeAutospacing="0" w:after="0" w:afterAutospacing="0"/>
        <w:rPr>
          <w:rFonts w:ascii="Calibri" w:hAnsi="Calibri"/>
          <w:sz w:val="22"/>
          <w:szCs w:val="22"/>
        </w:rPr>
      </w:pPr>
    </w:p>
    <w:p w14:paraId="41F7335E" w14:textId="77777777" w:rsidR="005B5524" w:rsidRDefault="005B5524" w:rsidP="00466E67">
      <w:pPr>
        <w:pStyle w:val="NormalWeb"/>
        <w:spacing w:before="0" w:beforeAutospacing="0" w:after="0" w:afterAutospacing="0"/>
        <w:rPr>
          <w:rFonts w:ascii="Calibri" w:hAnsi="Calibri"/>
          <w:sz w:val="22"/>
          <w:szCs w:val="22"/>
        </w:rPr>
      </w:pPr>
    </w:p>
    <w:p w14:paraId="437A800E" w14:textId="77777777" w:rsidR="005B5524" w:rsidRDefault="005B5524" w:rsidP="00466E67">
      <w:pPr>
        <w:pStyle w:val="NormalWeb"/>
        <w:spacing w:before="0" w:beforeAutospacing="0" w:after="0" w:afterAutospacing="0"/>
        <w:rPr>
          <w:rFonts w:ascii="Calibri" w:hAnsi="Calibri"/>
          <w:sz w:val="22"/>
          <w:szCs w:val="22"/>
        </w:rPr>
      </w:pPr>
    </w:p>
    <w:p w14:paraId="4D8F69EF" w14:textId="77777777" w:rsidR="005B5524" w:rsidRDefault="005B5524" w:rsidP="00466E67">
      <w:pPr>
        <w:pStyle w:val="NormalWeb"/>
        <w:spacing w:before="0" w:beforeAutospacing="0" w:after="0" w:afterAutospacing="0"/>
        <w:rPr>
          <w:rFonts w:ascii="Calibri" w:hAnsi="Calibri"/>
          <w:sz w:val="22"/>
          <w:szCs w:val="22"/>
        </w:rPr>
      </w:pPr>
    </w:p>
    <w:p w14:paraId="11DFCF4B" w14:textId="77777777" w:rsidR="005B5524" w:rsidRDefault="005B5524" w:rsidP="00466E67">
      <w:pPr>
        <w:pStyle w:val="NormalWeb"/>
        <w:spacing w:before="0" w:beforeAutospacing="0" w:after="0" w:afterAutospacing="0"/>
        <w:rPr>
          <w:rFonts w:ascii="Calibri" w:hAnsi="Calibri"/>
          <w:sz w:val="22"/>
          <w:szCs w:val="22"/>
        </w:rPr>
      </w:pPr>
    </w:p>
    <w:p w14:paraId="52201F13" w14:textId="77777777" w:rsidR="002060C0" w:rsidRDefault="002060C0" w:rsidP="00466E67">
      <w:pPr>
        <w:pStyle w:val="NormalWeb"/>
        <w:spacing w:before="0" w:beforeAutospacing="0" w:after="0" w:afterAutospacing="0"/>
        <w:rPr>
          <w:rFonts w:ascii="Calibri" w:hAnsi="Calibri"/>
          <w:sz w:val="22"/>
          <w:szCs w:val="22"/>
        </w:rPr>
      </w:pPr>
    </w:p>
    <w:p w14:paraId="355509E6" w14:textId="77777777" w:rsidR="002060C0" w:rsidRDefault="002060C0" w:rsidP="00466E67">
      <w:pPr>
        <w:pStyle w:val="NormalWeb"/>
        <w:spacing w:before="0" w:beforeAutospacing="0" w:after="0" w:afterAutospacing="0"/>
        <w:rPr>
          <w:rFonts w:ascii="Calibri" w:hAnsi="Calibri"/>
          <w:sz w:val="22"/>
          <w:szCs w:val="22"/>
        </w:rPr>
      </w:pPr>
    </w:p>
    <w:p w14:paraId="1A6988E9" w14:textId="77777777" w:rsidR="002060C0" w:rsidRDefault="002060C0" w:rsidP="00466E67">
      <w:pPr>
        <w:pStyle w:val="NormalWeb"/>
        <w:spacing w:before="0" w:beforeAutospacing="0" w:after="0" w:afterAutospacing="0"/>
        <w:rPr>
          <w:rFonts w:ascii="Calibri" w:hAnsi="Calibri"/>
          <w:sz w:val="22"/>
          <w:szCs w:val="22"/>
        </w:rPr>
      </w:pPr>
    </w:p>
    <w:p w14:paraId="5DB609A4" w14:textId="77777777" w:rsidR="002060C0" w:rsidRDefault="002060C0" w:rsidP="00466E67">
      <w:pPr>
        <w:pStyle w:val="NormalWeb"/>
        <w:spacing w:before="0" w:beforeAutospacing="0" w:after="0" w:afterAutospacing="0"/>
        <w:rPr>
          <w:rFonts w:ascii="Calibri" w:hAnsi="Calibri"/>
          <w:sz w:val="22"/>
          <w:szCs w:val="22"/>
        </w:rPr>
      </w:pPr>
    </w:p>
    <w:p w14:paraId="2B9CBEDB" w14:textId="77777777" w:rsidR="002060C0" w:rsidRDefault="002060C0" w:rsidP="00466E67">
      <w:pPr>
        <w:pStyle w:val="NormalWeb"/>
        <w:spacing w:before="0" w:beforeAutospacing="0" w:after="0" w:afterAutospacing="0"/>
        <w:rPr>
          <w:rFonts w:ascii="Calibri" w:hAnsi="Calibri"/>
          <w:sz w:val="22"/>
          <w:szCs w:val="22"/>
        </w:rPr>
      </w:pPr>
    </w:p>
    <w:p w14:paraId="3752AF13" w14:textId="77777777" w:rsidR="002060C0" w:rsidRDefault="002060C0" w:rsidP="00466E67">
      <w:pPr>
        <w:pStyle w:val="NormalWeb"/>
        <w:spacing w:before="0" w:beforeAutospacing="0" w:after="0" w:afterAutospacing="0"/>
        <w:rPr>
          <w:rFonts w:ascii="Calibri" w:hAnsi="Calibri"/>
          <w:sz w:val="22"/>
          <w:szCs w:val="22"/>
        </w:rPr>
      </w:pPr>
    </w:p>
    <w:p w14:paraId="7A134BBB" w14:textId="77777777" w:rsidR="002060C0" w:rsidRDefault="002060C0" w:rsidP="00466E67">
      <w:pPr>
        <w:pStyle w:val="NormalWeb"/>
        <w:spacing w:before="0" w:beforeAutospacing="0" w:after="0" w:afterAutospacing="0"/>
        <w:rPr>
          <w:rFonts w:ascii="Calibri" w:hAnsi="Calibri"/>
          <w:sz w:val="22"/>
          <w:szCs w:val="22"/>
        </w:rPr>
      </w:pPr>
    </w:p>
    <w:p w14:paraId="514D5159" w14:textId="77777777" w:rsidR="002060C0" w:rsidRDefault="002060C0" w:rsidP="00466E67">
      <w:pPr>
        <w:pStyle w:val="NormalWeb"/>
        <w:spacing w:before="0" w:beforeAutospacing="0" w:after="0" w:afterAutospacing="0"/>
        <w:rPr>
          <w:rFonts w:ascii="Calibri" w:hAnsi="Calibri"/>
          <w:sz w:val="22"/>
          <w:szCs w:val="22"/>
        </w:rPr>
      </w:pPr>
    </w:p>
    <w:p w14:paraId="1E36AC75" w14:textId="77777777" w:rsidR="002060C0" w:rsidRDefault="002060C0" w:rsidP="00466E67">
      <w:pPr>
        <w:pStyle w:val="NormalWeb"/>
        <w:spacing w:before="0" w:beforeAutospacing="0" w:after="0" w:afterAutospacing="0"/>
        <w:rPr>
          <w:rFonts w:ascii="Calibri" w:hAnsi="Calibri"/>
          <w:sz w:val="22"/>
          <w:szCs w:val="22"/>
        </w:rPr>
      </w:pPr>
    </w:p>
    <w:p w14:paraId="3282D846" w14:textId="77777777" w:rsidR="002060C0" w:rsidRDefault="002060C0" w:rsidP="00466E67">
      <w:pPr>
        <w:pStyle w:val="NormalWeb"/>
        <w:spacing w:before="0" w:beforeAutospacing="0" w:after="0" w:afterAutospacing="0"/>
        <w:rPr>
          <w:rFonts w:ascii="Calibri" w:hAnsi="Calibri"/>
          <w:sz w:val="22"/>
          <w:szCs w:val="22"/>
        </w:rPr>
      </w:pPr>
    </w:p>
    <w:p w14:paraId="60AFD21D" w14:textId="77777777" w:rsidR="002060C0" w:rsidRDefault="002060C0" w:rsidP="00466E67">
      <w:pPr>
        <w:pStyle w:val="NormalWeb"/>
        <w:spacing w:before="0" w:beforeAutospacing="0" w:after="0" w:afterAutospacing="0"/>
        <w:rPr>
          <w:rFonts w:ascii="Calibri" w:hAnsi="Calibri"/>
          <w:sz w:val="22"/>
          <w:szCs w:val="22"/>
        </w:rPr>
      </w:pPr>
    </w:p>
    <w:p w14:paraId="541C96D3" w14:textId="77777777" w:rsidR="002060C0" w:rsidRDefault="002060C0" w:rsidP="00466E67">
      <w:pPr>
        <w:pStyle w:val="NormalWeb"/>
        <w:spacing w:before="0" w:beforeAutospacing="0" w:after="0" w:afterAutospacing="0"/>
        <w:rPr>
          <w:rFonts w:ascii="Calibri" w:hAnsi="Calibri"/>
          <w:sz w:val="22"/>
          <w:szCs w:val="22"/>
        </w:rPr>
      </w:pPr>
    </w:p>
    <w:p w14:paraId="67D2F2E5" w14:textId="77777777" w:rsidR="002060C0" w:rsidRDefault="002060C0" w:rsidP="00466E67">
      <w:pPr>
        <w:pStyle w:val="NormalWeb"/>
        <w:spacing w:before="0" w:beforeAutospacing="0" w:after="0" w:afterAutospacing="0"/>
        <w:rPr>
          <w:rFonts w:ascii="Calibri" w:hAnsi="Calibri"/>
          <w:sz w:val="22"/>
          <w:szCs w:val="22"/>
        </w:rPr>
      </w:pPr>
    </w:p>
    <w:p w14:paraId="22BD17A8" w14:textId="77777777" w:rsidR="002060C0" w:rsidRDefault="002060C0" w:rsidP="00466E67">
      <w:pPr>
        <w:pStyle w:val="NormalWeb"/>
        <w:spacing w:before="0" w:beforeAutospacing="0" w:after="0" w:afterAutospacing="0"/>
        <w:rPr>
          <w:rFonts w:ascii="Calibri" w:hAnsi="Calibri"/>
          <w:sz w:val="22"/>
          <w:szCs w:val="22"/>
        </w:rPr>
      </w:pPr>
    </w:p>
    <w:p w14:paraId="4B41410D" w14:textId="77777777" w:rsidR="002060C0" w:rsidRDefault="002060C0" w:rsidP="00466E67">
      <w:pPr>
        <w:pStyle w:val="NormalWeb"/>
        <w:spacing w:before="0" w:beforeAutospacing="0" w:after="0" w:afterAutospacing="0"/>
        <w:rPr>
          <w:rFonts w:ascii="Calibri" w:hAnsi="Calibri"/>
          <w:sz w:val="22"/>
          <w:szCs w:val="22"/>
        </w:rPr>
      </w:pPr>
    </w:p>
    <w:p w14:paraId="21697255" w14:textId="77777777" w:rsidR="002060C0" w:rsidRDefault="002D0A94" w:rsidP="00466E67">
      <w:pPr>
        <w:pStyle w:val="NormalWeb"/>
        <w:spacing w:before="0" w:beforeAutospacing="0" w:after="0" w:afterAutospacing="0"/>
        <w:rPr>
          <w:rFonts w:ascii="Calibri" w:hAnsi="Calibri"/>
          <w:sz w:val="22"/>
          <w:szCs w:val="22"/>
        </w:rPr>
      </w:pPr>
      <w:r>
        <w:rPr>
          <w:rFonts w:ascii="Calibri" w:hAnsi="Calibri" w:cs="Calibri"/>
          <w:b/>
          <w:bCs/>
          <w:noProof/>
          <w:sz w:val="28"/>
          <w:szCs w:val="28"/>
        </w:rPr>
        <mc:AlternateContent>
          <mc:Choice Requires="wps">
            <w:drawing>
              <wp:anchor distT="0" distB="0" distL="114300" distR="114300" simplePos="0" relativeHeight="251728896" behindDoc="0" locked="0" layoutInCell="1" allowOverlap="1" wp14:anchorId="24904CC5" wp14:editId="4EDDEDB1">
                <wp:simplePos x="0" y="0"/>
                <wp:positionH relativeFrom="column">
                  <wp:posOffset>8458200</wp:posOffset>
                </wp:positionH>
                <wp:positionV relativeFrom="paragraph">
                  <wp:posOffset>154305</wp:posOffset>
                </wp:positionV>
                <wp:extent cx="295275" cy="280035"/>
                <wp:effectExtent l="0" t="0" r="34925" b="24765"/>
                <wp:wrapTight wrapText="bothSides">
                  <wp:wrapPolygon edited="0">
                    <wp:start x="0" y="0"/>
                    <wp:lineTo x="0" y="21551"/>
                    <wp:lineTo x="22297" y="21551"/>
                    <wp:lineTo x="22297" y="0"/>
                    <wp:lineTo x="0" y="0"/>
                  </wp:wrapPolygon>
                </wp:wrapTight>
                <wp:docPr id="31"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80035"/>
                        </a:xfrm>
                        <a:prstGeom prst="rect">
                          <a:avLst/>
                        </a:prstGeom>
                        <a:solidFill>
                          <a:srgbClr val="FFFFFF"/>
                        </a:solidFill>
                        <a:ln w="12700">
                          <a:solidFill>
                            <a:srgbClr val="FF0000"/>
                          </a:solidFill>
                          <a:miter lim="800000"/>
                          <a:headEnd/>
                          <a:tailEnd/>
                        </a:ln>
                      </wps:spPr>
                      <wps:txbx>
                        <w:txbxContent>
                          <w:p w14:paraId="5E8E8524" w14:textId="77777777" w:rsidR="00E958C3" w:rsidRDefault="00E958C3" w:rsidP="007E630B">
                            <w:pPr>
                              <w:jc w:val="center"/>
                            </w:pPr>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69" o:spid="_x0000_s1030" type="#_x0000_t202" style="position:absolute;margin-left:666pt;margin-top:12.15pt;width:23.25pt;height:22.0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qAW0DACAABZBAAADgAAAGRycy9lMm9Eb2MueG1srFTbbtswDH0fsH8Q9L7YcZO2MeIUXboMA7oL&#10;0O4DZFm2hcmiJimxs68vJbtpdsEehvlBIEXqkDwkvb4ZOkUOwjoJuqDzWUqJ0BwqqZuCfn3cvbmm&#10;xHmmK6ZAi4IehaM3m9ev1r3JRQYtqEpYgiDa5b0paOu9yZPE8VZ0zM3ACI3GGmzHPKq2SSrLekTv&#10;VJKl6WXSg62MBS6cw9u70Ug3Eb+uBfef69oJT1RBMTcfTxvPMpzJZs3yxjLTSj6lwf4hi45JjUFP&#10;UHfMM7K38jeoTnILDmo/49AlUNeSi1gDVjNPf6nmoWVGxFqQHGdONLn/B8s/Hb5YIquCXswp0azD&#10;Hj2KwZO3MJDLVeCnNy5HtweDjn7Ae+xzrNWZe+DfHNGwbZluxK210LeCVZjfPLxMzp6OOC6AlP1H&#10;qDAO23uIQENtu0Ae0kEQHft0PPUm5MLxMlsts6slJRxN2XWaXixjBJY/PzbW+fcCOhKEglpsfQRn&#10;h3vnQzIsf3YJsRwoWe2kUlGxTblVlhwYjskufhP6T25Kkx5Ly67SdCTgLxgpfn/C6KTHgVeyKyhW&#10;MTmxPND2TldxHD2TapQxZ6UnHgN1I4l+KIfYskUIEDguoToisRbG+cZ9RKEF+4OSHme7oO77nllB&#10;ifqgsTmr+WIRliEqi+VVhoo9t5TnFqY5QhXUUzKKWz8u0N5Y2bQYaRwHDbfY0FpGsl+ymtLH+Y09&#10;mHYtLMi5Hr1e/gibJwAAAP//AwBQSwMEFAAGAAgAAAAhABv6vpPhAAAACwEAAA8AAABkcnMvZG93&#10;bnJldi54bWxMj0FLw0AUhO+C/2F5gpdiN2ZrTWM2pQgKggqtgtdt9pmEZN+G7LaN/97Xkx6HGWa+&#10;KdaT68URx9B60nA7T0AgVd62VGv4/Hi6yUCEaMia3hNq+MEA6/LyojC59Sfa4nEXa8ElFHKjoYlx&#10;yKUMVYPOhLkfkNj79qMzkeVYSzuaE5e7XqZJspTOtMQLjRnwscGq2x2cBrd9X70N1Ux13Wt48WFj&#10;Z89fK62vr6bNA4iIU/wLwxmf0aFkpr0/kA2iZ61UymeihnShQJwT6j67A7HXsMwWIMtC/v9Q/gIA&#10;AP//AwBQSwECLQAUAAYACAAAACEA5JnDwPsAAADhAQAAEwAAAAAAAAAAAAAAAAAAAAAAW0NvbnRl&#10;bnRfVHlwZXNdLnhtbFBLAQItABQABgAIAAAAIQAjsmrh1wAAAJQBAAALAAAAAAAAAAAAAAAAACwB&#10;AABfcmVscy8ucmVsc1BLAQItABQABgAIAAAAIQBSoBbQMAIAAFkEAAAOAAAAAAAAAAAAAAAAACwC&#10;AABkcnMvZTJvRG9jLnhtbFBLAQItABQABgAIAAAAIQAb+r6T4QAAAAsBAAAPAAAAAAAAAAAAAAAA&#10;AIgEAABkcnMvZG93bnJldi54bWxQSwUGAAAAAAQABADzAAAAlgUAAAAA&#10;" strokecolor="red" strokeweight="1pt">
                <v:textbox>
                  <w:txbxContent>
                    <w:p w:rsidR="005A7E8B" w:rsidRDefault="005A7E8B" w:rsidP="007E630B">
                      <w:pPr>
                        <w:jc w:val="center"/>
                      </w:pPr>
                      <w:r>
                        <w:t>4</w:t>
                      </w:r>
                    </w:p>
                  </w:txbxContent>
                </v:textbox>
                <w10:wrap type="tight"/>
              </v:shape>
            </w:pict>
          </mc:Fallback>
        </mc:AlternateContent>
      </w:r>
    </w:p>
    <w:p w14:paraId="6553DBDA" w14:textId="77777777" w:rsidR="005B5524" w:rsidRDefault="005B5524" w:rsidP="00466E67">
      <w:pPr>
        <w:pStyle w:val="NormalWeb"/>
        <w:spacing w:before="0" w:beforeAutospacing="0" w:after="0" w:afterAutospacing="0"/>
        <w:rPr>
          <w:rFonts w:ascii="Calibri" w:hAnsi="Calibri"/>
          <w:sz w:val="22"/>
          <w:szCs w:val="22"/>
        </w:rPr>
      </w:pPr>
    </w:p>
    <w:p w14:paraId="5D262424" w14:textId="77777777" w:rsidR="00466E67" w:rsidRDefault="00466E67" w:rsidP="00466E67">
      <w:pPr>
        <w:pStyle w:val="NormalWeb"/>
        <w:spacing w:before="0" w:beforeAutospacing="0" w:after="0" w:afterAutospacing="0"/>
        <w:rPr>
          <w:rFonts w:ascii="Calibri" w:hAnsi="Calibri" w:cs="Calibri"/>
          <w:b/>
          <w:bCs/>
          <w:sz w:val="28"/>
          <w:szCs w:val="28"/>
          <w:lang w:val="en-ZA"/>
        </w:rPr>
      </w:pPr>
      <w:r>
        <w:rPr>
          <w:rFonts w:ascii="Calibri" w:hAnsi="Calibri" w:cs="Calibri"/>
          <w:b/>
          <w:bCs/>
          <w:sz w:val="28"/>
          <w:szCs w:val="28"/>
          <w:lang w:val="en-ZA"/>
        </w:rPr>
        <w:lastRenderedPageBreak/>
        <w:t>D</w:t>
      </w:r>
      <w:r w:rsidRPr="00AA0D52">
        <w:rPr>
          <w:rFonts w:ascii="Calibri" w:hAnsi="Calibri" w:cs="Calibri"/>
          <w:b/>
          <w:bCs/>
          <w:sz w:val="28"/>
          <w:szCs w:val="28"/>
          <w:lang w:val="en-ZA"/>
        </w:rPr>
        <w:t xml:space="preserve">. </w:t>
      </w:r>
      <w:r>
        <w:rPr>
          <w:rFonts w:ascii="Calibri" w:hAnsi="Calibri" w:cs="Calibri"/>
          <w:b/>
          <w:bCs/>
          <w:sz w:val="28"/>
          <w:szCs w:val="28"/>
          <w:lang w:val="en-ZA"/>
        </w:rPr>
        <w:t>E</w:t>
      </w:r>
      <w:r w:rsidR="00FA4E75">
        <w:rPr>
          <w:rFonts w:ascii="Calibri" w:hAnsi="Calibri" w:cs="Calibri"/>
          <w:b/>
          <w:bCs/>
          <w:sz w:val="28"/>
          <w:szCs w:val="28"/>
          <w:lang w:val="en-ZA"/>
        </w:rPr>
        <w:t>VIDENCE</w:t>
      </w:r>
      <w:r>
        <w:rPr>
          <w:rFonts w:ascii="Calibri" w:hAnsi="Calibri" w:cs="Calibri"/>
          <w:b/>
          <w:bCs/>
          <w:sz w:val="28"/>
          <w:szCs w:val="28"/>
          <w:lang w:val="en-ZA"/>
        </w:rPr>
        <w:t xml:space="preserve"> 3 </w:t>
      </w:r>
      <w:r w:rsidR="00D957D1">
        <w:rPr>
          <w:rFonts w:ascii="Calibri" w:hAnsi="Calibri" w:cs="Calibri"/>
          <w:b/>
          <w:bCs/>
          <w:sz w:val="28"/>
          <w:szCs w:val="28"/>
          <w:lang w:val="en-ZA"/>
        </w:rPr>
        <w:t>and 4</w:t>
      </w:r>
    </w:p>
    <w:p w14:paraId="1B457324" w14:textId="77777777" w:rsidR="00466E67" w:rsidRPr="00810A23" w:rsidRDefault="00466E67" w:rsidP="00466E67">
      <w:pPr>
        <w:pStyle w:val="NormalWeb"/>
        <w:spacing w:before="0" w:beforeAutospacing="0" w:after="0" w:afterAutospacing="0"/>
        <w:ind w:left="360"/>
        <w:rPr>
          <w:rFonts w:ascii="Calibri" w:hAnsi="Calibri" w:cs="Calibri"/>
          <w:b/>
          <w:bCs/>
          <w:color w:val="000000"/>
          <w:sz w:val="22"/>
          <w:szCs w:val="22"/>
        </w:rPr>
      </w:pPr>
      <w:r>
        <w:rPr>
          <w:rFonts w:ascii="Calibri" w:hAnsi="Calibri" w:cs="Arial"/>
          <w:color w:val="000000"/>
          <w:sz w:val="22"/>
          <w:szCs w:val="22"/>
        </w:rPr>
        <w:tab/>
      </w:r>
    </w:p>
    <w:p w14:paraId="525EDB6F" w14:textId="77777777" w:rsidR="00466E67" w:rsidRDefault="00466E67" w:rsidP="00466E67">
      <w:pPr>
        <w:pStyle w:val="NormalWeb"/>
        <w:spacing w:before="0" w:beforeAutospacing="0" w:after="0" w:afterAutospacing="0"/>
        <w:ind w:left="360"/>
        <w:rPr>
          <w:rFonts w:ascii="Calibri" w:hAnsi="Calibri" w:cs="Calibri"/>
          <w:bCs/>
          <w:color w:val="008000"/>
          <w:sz w:val="22"/>
          <w:lang w:val="en-ZA"/>
        </w:rPr>
      </w:pPr>
      <w:r>
        <w:rPr>
          <w:rFonts w:ascii="Calibri" w:hAnsi="Calibri" w:cs="Calibri"/>
          <w:b/>
          <w:bCs/>
          <w:color w:val="008000"/>
          <w:sz w:val="22"/>
          <w:lang w:val="en-ZA"/>
        </w:rPr>
        <w:t>1</w:t>
      </w:r>
      <w:r w:rsidRPr="00225D99">
        <w:rPr>
          <w:rFonts w:ascii="Calibri" w:hAnsi="Calibri" w:cs="Calibri"/>
          <w:b/>
          <w:bCs/>
          <w:color w:val="008000"/>
          <w:sz w:val="22"/>
          <w:lang w:val="en-ZA"/>
        </w:rPr>
        <w:t xml:space="preserve">. </w:t>
      </w:r>
      <w:r w:rsidRPr="00225D99">
        <w:rPr>
          <w:rFonts w:ascii="Calibri" w:hAnsi="Calibri" w:cs="Calibri"/>
          <w:b/>
          <w:bCs/>
          <w:color w:val="008000"/>
          <w:sz w:val="22"/>
          <w:u w:val="single"/>
          <w:lang w:val="en-ZA"/>
        </w:rPr>
        <w:t>Individual Work</w:t>
      </w:r>
      <w:r w:rsidR="00EC6B2B">
        <w:rPr>
          <w:rFonts w:ascii="Calibri" w:hAnsi="Calibri" w:cs="Calibri"/>
          <w:b/>
          <w:bCs/>
          <w:color w:val="008000"/>
          <w:sz w:val="22"/>
          <w:u w:val="single"/>
          <w:lang w:val="en-ZA"/>
        </w:rPr>
        <w:t>:  Page 5</w:t>
      </w:r>
      <w:r>
        <w:rPr>
          <w:rFonts w:ascii="Calibri" w:hAnsi="Calibri" w:cs="Calibri"/>
          <w:b/>
          <w:bCs/>
          <w:color w:val="008000"/>
          <w:sz w:val="22"/>
          <w:u w:val="single"/>
          <w:lang w:val="en-ZA"/>
        </w:rPr>
        <w:t xml:space="preserve">, #4, Link Evidence 3 </w:t>
      </w:r>
      <w:r w:rsidR="00D957D1">
        <w:rPr>
          <w:rFonts w:ascii="Calibri" w:hAnsi="Calibri" w:cs="Calibri"/>
          <w:b/>
          <w:bCs/>
          <w:color w:val="008000"/>
          <w:sz w:val="22"/>
          <w:u w:val="single"/>
          <w:lang w:val="en-ZA"/>
        </w:rPr>
        <w:t xml:space="preserve">and 4 </w:t>
      </w:r>
      <w:r>
        <w:rPr>
          <w:rFonts w:ascii="Calibri" w:hAnsi="Calibri" w:cs="Calibri"/>
          <w:b/>
          <w:bCs/>
          <w:color w:val="008000"/>
          <w:sz w:val="22"/>
          <w:u w:val="single"/>
          <w:lang w:val="en-ZA"/>
        </w:rPr>
        <w:t>to each model</w:t>
      </w:r>
      <w:r w:rsidRPr="00225D99">
        <w:rPr>
          <w:rFonts w:ascii="Calibri" w:hAnsi="Calibri" w:cs="Calibri"/>
          <w:b/>
          <w:bCs/>
          <w:color w:val="008000"/>
          <w:sz w:val="22"/>
          <w:u w:val="single"/>
          <w:lang w:val="en-ZA"/>
        </w:rPr>
        <w:t xml:space="preserve">. </w:t>
      </w:r>
      <w:r>
        <w:rPr>
          <w:rFonts w:ascii="Calibri" w:hAnsi="Calibri" w:cs="Calibri"/>
          <w:bCs/>
          <w:color w:val="008000"/>
          <w:sz w:val="22"/>
          <w:lang w:val="en-ZA"/>
        </w:rPr>
        <w:t>Ss will read through evidence 3</w:t>
      </w:r>
      <w:r w:rsidR="00D957D1">
        <w:rPr>
          <w:rFonts w:ascii="Calibri" w:hAnsi="Calibri" w:cs="Calibri"/>
          <w:bCs/>
          <w:color w:val="008000"/>
          <w:sz w:val="22"/>
          <w:lang w:val="en-ZA"/>
        </w:rPr>
        <w:t xml:space="preserve">and 4 </w:t>
      </w:r>
      <w:r w:rsidRPr="00225D99">
        <w:rPr>
          <w:rFonts w:ascii="Calibri" w:hAnsi="Calibri" w:cs="Calibri"/>
          <w:bCs/>
          <w:color w:val="008000"/>
          <w:sz w:val="22"/>
          <w:lang w:val="en-ZA"/>
        </w:rPr>
        <w:t xml:space="preserve">and link it to each of the two models by using one of the five arrows. </w:t>
      </w:r>
    </w:p>
    <w:p w14:paraId="1C150360" w14:textId="77777777" w:rsidR="00466E67" w:rsidRDefault="00466E67" w:rsidP="00466E67">
      <w:pPr>
        <w:pStyle w:val="NormalWeb"/>
        <w:spacing w:before="0" w:beforeAutospacing="0" w:after="0" w:afterAutospacing="0"/>
        <w:ind w:left="360"/>
        <w:rPr>
          <w:rFonts w:ascii="Calibri" w:hAnsi="Calibri" w:cs="Calibri"/>
          <w:bCs/>
          <w:sz w:val="22"/>
          <w:u w:val="single"/>
          <w:lang w:val="en-ZA"/>
        </w:rPr>
      </w:pPr>
    </w:p>
    <w:p w14:paraId="6D2F2961" w14:textId="18A34498" w:rsidR="00466E67" w:rsidRPr="00E05C61" w:rsidRDefault="000216C7" w:rsidP="00466E67">
      <w:pPr>
        <w:pStyle w:val="NormalWeb"/>
        <w:spacing w:before="0" w:beforeAutospacing="0" w:after="0" w:afterAutospacing="0"/>
        <w:ind w:left="360"/>
        <w:rPr>
          <w:rFonts w:ascii="Calibri" w:hAnsi="Calibri" w:cs="Calibri"/>
          <w:b/>
          <w:bCs/>
          <w:sz w:val="22"/>
          <w:lang w:val="en-ZA"/>
        </w:rPr>
      </w:pPr>
      <w:r>
        <w:rPr>
          <w:rFonts w:ascii="Calibri" w:hAnsi="Calibri" w:cs="Calibri"/>
          <w:b/>
          <w:bCs/>
          <w:noProof/>
          <w:sz w:val="28"/>
          <w:szCs w:val="28"/>
        </w:rPr>
        <w:drawing>
          <wp:anchor distT="0" distB="0" distL="114300" distR="114300" simplePos="0" relativeHeight="251741184" behindDoc="0" locked="0" layoutInCell="1" allowOverlap="1" wp14:anchorId="32F48E1F" wp14:editId="6AFD0789">
            <wp:simplePos x="0" y="0"/>
            <wp:positionH relativeFrom="column">
              <wp:posOffset>3200400</wp:posOffset>
            </wp:positionH>
            <wp:positionV relativeFrom="paragraph">
              <wp:posOffset>68580</wp:posOffset>
            </wp:positionV>
            <wp:extent cx="5466715" cy="4800600"/>
            <wp:effectExtent l="25400" t="25400" r="19685" b="25400"/>
            <wp:wrapTight wrapText="bothSides">
              <wp:wrapPolygon edited="0">
                <wp:start x="-100" y="-114"/>
                <wp:lineTo x="-100" y="21600"/>
                <wp:lineTo x="21577" y="21600"/>
                <wp:lineTo x="21577" y="-114"/>
                <wp:lineTo x="-100" y="-114"/>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1-06 at 1.15.02 PM.png"/>
                    <pic:cNvPicPr/>
                  </pic:nvPicPr>
                  <pic:blipFill>
                    <a:blip r:embed="rId13">
                      <a:extLst>
                        <a:ext uri="{28A0092B-C50C-407E-A947-70E740481C1C}">
                          <a14:useLocalDpi xmlns:a14="http://schemas.microsoft.com/office/drawing/2010/main" val="0"/>
                        </a:ext>
                      </a:extLst>
                    </a:blip>
                    <a:stretch>
                      <a:fillRect/>
                    </a:stretch>
                  </pic:blipFill>
                  <pic:spPr>
                    <a:xfrm>
                      <a:off x="0" y="0"/>
                      <a:ext cx="5466715" cy="4800600"/>
                    </a:xfrm>
                    <a:prstGeom prst="rect">
                      <a:avLst/>
                    </a:prstGeom>
                    <a:ln>
                      <a:solidFill>
                        <a:srgbClr val="FF0000"/>
                      </a:solidFill>
                    </a:ln>
                  </pic:spPr>
                </pic:pic>
              </a:graphicData>
            </a:graphic>
          </wp:anchor>
        </w:drawing>
      </w:r>
      <w:r w:rsidR="00466E67">
        <w:rPr>
          <w:rFonts w:ascii="Calibri" w:hAnsi="Calibri" w:cs="Calibri"/>
          <w:b/>
          <w:bCs/>
          <w:sz w:val="22"/>
          <w:lang w:val="en-ZA"/>
        </w:rPr>
        <w:t xml:space="preserve">2. </w:t>
      </w:r>
      <w:r w:rsidR="002804D0">
        <w:rPr>
          <w:rFonts w:ascii="Calibri" w:hAnsi="Calibri" w:cs="Calibri"/>
          <w:b/>
          <w:bCs/>
          <w:sz w:val="22"/>
          <w:u w:val="single"/>
          <w:lang w:val="en-ZA"/>
        </w:rPr>
        <w:t>Teacher explanation</w:t>
      </w:r>
      <w:r w:rsidR="00466E67" w:rsidRPr="00D96D29">
        <w:rPr>
          <w:rFonts w:ascii="Calibri" w:hAnsi="Calibri" w:cs="Calibri"/>
          <w:b/>
          <w:bCs/>
          <w:sz w:val="22"/>
          <w:u w:val="single"/>
          <w:lang w:val="en-ZA"/>
        </w:rPr>
        <w:t>.</w:t>
      </w:r>
      <w:r w:rsidR="008D033A" w:rsidRPr="00E958C3">
        <w:rPr>
          <w:rFonts w:ascii="Calibri" w:hAnsi="Calibri" w:cs="Calibri"/>
          <w:b/>
          <w:bCs/>
          <w:sz w:val="22"/>
          <w:lang w:val="en-ZA"/>
        </w:rPr>
        <w:t xml:space="preserve"> </w:t>
      </w:r>
      <w:r w:rsidR="00466E67" w:rsidRPr="00D96D29">
        <w:rPr>
          <w:rFonts w:ascii="Calibri" w:hAnsi="Calibri" w:cs="Calibri"/>
          <w:bCs/>
          <w:sz w:val="22"/>
          <w:lang w:val="en-ZA"/>
        </w:rPr>
        <w:t xml:space="preserve">In a class discussion, </w:t>
      </w:r>
      <w:r w:rsidR="002804D0">
        <w:rPr>
          <w:rFonts w:ascii="Calibri" w:hAnsi="Calibri" w:cs="Calibri"/>
          <w:bCs/>
          <w:sz w:val="22"/>
          <w:lang w:val="en-ZA"/>
        </w:rPr>
        <w:t>remind students to use the</w:t>
      </w:r>
      <w:r w:rsidR="008D033A">
        <w:rPr>
          <w:rFonts w:ascii="Calibri" w:hAnsi="Calibri" w:cs="Calibri"/>
          <w:bCs/>
          <w:sz w:val="22"/>
          <w:lang w:val="en-ZA"/>
        </w:rPr>
        <w:t xml:space="preserve"> </w:t>
      </w:r>
      <w:r w:rsidR="005D3CF4">
        <w:rPr>
          <w:rFonts w:ascii="Calibri" w:hAnsi="Calibri" w:cs="Calibri"/>
          <w:b/>
          <w:bCs/>
          <w:sz w:val="22"/>
          <w:u w:val="single"/>
          <w:lang w:val="en-ZA"/>
        </w:rPr>
        <w:t>scientific language stems</w:t>
      </w:r>
      <w:r w:rsidR="00466E67" w:rsidRPr="00D96D29">
        <w:rPr>
          <w:rFonts w:ascii="Calibri" w:hAnsi="Calibri" w:cs="Calibri"/>
          <w:bCs/>
          <w:sz w:val="22"/>
          <w:lang w:val="en-ZA"/>
        </w:rPr>
        <w:t>.  Emphasize that using</w:t>
      </w:r>
      <w:r w:rsidR="00466E67">
        <w:rPr>
          <w:rFonts w:ascii="Calibri" w:hAnsi="Calibri" w:cs="Calibri"/>
          <w:bCs/>
          <w:sz w:val="22"/>
          <w:lang w:val="en-ZA"/>
        </w:rPr>
        <w:t xml:space="preserve"> these stems will help them think well about evidence and models and have rich, productive discussions that will help them understand models and evidence better and make good decisions about which model is better.</w:t>
      </w:r>
      <w:r w:rsidR="00E05C61">
        <w:rPr>
          <w:rFonts w:ascii="Calibri" w:hAnsi="Calibri" w:cs="Calibri"/>
          <w:bCs/>
          <w:sz w:val="22"/>
          <w:lang w:val="en-ZA"/>
        </w:rPr>
        <w:t xml:space="preserve">  Emphasize that they are </w:t>
      </w:r>
      <w:r w:rsidR="00E05C61">
        <w:rPr>
          <w:rFonts w:ascii="Calibri" w:hAnsi="Calibri" w:cs="Calibri"/>
          <w:bCs/>
          <w:sz w:val="22"/>
          <w:u w:val="single"/>
          <w:lang w:val="en-ZA"/>
        </w:rPr>
        <w:t>accountable</w:t>
      </w:r>
      <w:r w:rsidR="00E05C61">
        <w:rPr>
          <w:rFonts w:ascii="Calibri" w:hAnsi="Calibri" w:cs="Calibri"/>
          <w:bCs/>
          <w:sz w:val="22"/>
          <w:lang w:val="en-ZA"/>
        </w:rPr>
        <w:t xml:space="preserve"> for using good reasoning talk.</w:t>
      </w:r>
      <w:r w:rsidR="002804D0">
        <w:rPr>
          <w:rFonts w:ascii="Calibri" w:hAnsi="Calibri" w:cs="Calibri"/>
          <w:bCs/>
          <w:sz w:val="22"/>
          <w:lang w:val="en-ZA"/>
        </w:rPr>
        <w:t xml:space="preserve"> They can of course use other language of the same type, these are just examples</w:t>
      </w:r>
      <w:r w:rsidR="00901300">
        <w:rPr>
          <w:rFonts w:ascii="Calibri" w:hAnsi="Calibri" w:cs="Calibri"/>
          <w:bCs/>
          <w:sz w:val="22"/>
          <w:lang w:val="en-ZA"/>
        </w:rPr>
        <w:t xml:space="preserve"> of the kind</w:t>
      </w:r>
      <w:r w:rsidR="008D033A">
        <w:rPr>
          <w:rFonts w:ascii="Calibri" w:hAnsi="Calibri" w:cs="Calibri"/>
          <w:bCs/>
          <w:sz w:val="22"/>
          <w:lang w:val="en-ZA"/>
        </w:rPr>
        <w:t>s</w:t>
      </w:r>
      <w:r w:rsidR="00901300">
        <w:rPr>
          <w:rFonts w:ascii="Calibri" w:hAnsi="Calibri" w:cs="Calibri"/>
          <w:bCs/>
          <w:sz w:val="22"/>
          <w:lang w:val="en-ZA"/>
        </w:rPr>
        <w:t xml:space="preserve"> of things to say</w:t>
      </w:r>
      <w:r w:rsidR="004555EE">
        <w:rPr>
          <w:rFonts w:ascii="Calibri" w:hAnsi="Calibri" w:cs="Calibri"/>
          <w:bCs/>
          <w:sz w:val="22"/>
          <w:lang w:val="en-ZA"/>
        </w:rPr>
        <w:t>.</w:t>
      </w:r>
    </w:p>
    <w:p w14:paraId="45534E39" w14:textId="77777777" w:rsidR="00466E67" w:rsidRDefault="00466E67" w:rsidP="00466E67">
      <w:pPr>
        <w:pStyle w:val="NormalWeb"/>
        <w:spacing w:before="0" w:beforeAutospacing="0" w:after="0" w:afterAutospacing="0"/>
        <w:ind w:left="360"/>
        <w:rPr>
          <w:rFonts w:ascii="Calibri" w:hAnsi="Calibri" w:cs="Calibri"/>
          <w:b/>
          <w:bCs/>
          <w:sz w:val="22"/>
          <w:lang w:val="en-ZA"/>
        </w:rPr>
      </w:pPr>
    </w:p>
    <w:p w14:paraId="27ECAE69" w14:textId="4A8B3B22" w:rsidR="00466E67" w:rsidRDefault="00466E67" w:rsidP="00247533">
      <w:pPr>
        <w:pStyle w:val="NormalWeb"/>
        <w:spacing w:before="0" w:beforeAutospacing="0" w:after="0" w:afterAutospacing="0"/>
        <w:ind w:left="360"/>
        <w:rPr>
          <w:rFonts w:ascii="Calibri" w:hAnsi="Calibri" w:cs="Calibri"/>
          <w:bCs/>
          <w:sz w:val="22"/>
          <w:lang w:val="en-ZA"/>
        </w:rPr>
      </w:pPr>
      <w:r>
        <w:rPr>
          <w:rFonts w:ascii="Calibri" w:hAnsi="Calibri" w:cs="Calibri"/>
          <w:b/>
          <w:bCs/>
          <w:sz w:val="22"/>
          <w:lang w:val="en-ZA"/>
        </w:rPr>
        <w:t>3</w:t>
      </w:r>
      <w:r w:rsidRPr="00A751E0">
        <w:rPr>
          <w:rFonts w:ascii="Calibri" w:hAnsi="Calibri" w:cs="Calibri"/>
          <w:b/>
          <w:bCs/>
          <w:sz w:val="22"/>
          <w:lang w:val="en-ZA"/>
        </w:rPr>
        <w:t xml:space="preserve">.  </w:t>
      </w:r>
      <w:r w:rsidRPr="00A751E0">
        <w:rPr>
          <w:rFonts w:ascii="Calibri" w:hAnsi="Calibri" w:cs="Calibri"/>
          <w:b/>
          <w:bCs/>
          <w:sz w:val="22"/>
          <w:u w:val="single"/>
          <w:lang w:val="en-ZA"/>
        </w:rPr>
        <w:t>Pair Work</w:t>
      </w:r>
      <w:r w:rsidR="00870138">
        <w:rPr>
          <w:rFonts w:ascii="Calibri" w:hAnsi="Calibri" w:cs="Calibri"/>
          <w:b/>
          <w:bCs/>
          <w:sz w:val="22"/>
          <w:u w:val="single"/>
          <w:lang w:val="en-ZA"/>
        </w:rPr>
        <w:t>: Page 5</w:t>
      </w:r>
      <w:r>
        <w:rPr>
          <w:rFonts w:ascii="Calibri" w:hAnsi="Calibri" w:cs="Calibri"/>
          <w:b/>
          <w:bCs/>
          <w:sz w:val="22"/>
          <w:u w:val="single"/>
          <w:lang w:val="en-ZA"/>
        </w:rPr>
        <w:t>, #5, D</w:t>
      </w:r>
      <w:r w:rsidRPr="00A751E0">
        <w:rPr>
          <w:rFonts w:ascii="Calibri" w:hAnsi="Calibri" w:cs="Calibri"/>
          <w:b/>
          <w:bCs/>
          <w:sz w:val="22"/>
          <w:u w:val="single"/>
          <w:lang w:val="en-ZA"/>
        </w:rPr>
        <w:t>iscussing arrows for Evidence 3</w:t>
      </w:r>
      <w:r w:rsidR="00D957D1">
        <w:rPr>
          <w:rFonts w:ascii="Calibri" w:hAnsi="Calibri" w:cs="Calibri"/>
          <w:b/>
          <w:bCs/>
          <w:sz w:val="22"/>
          <w:u w:val="single"/>
          <w:lang w:val="en-ZA"/>
        </w:rPr>
        <w:t xml:space="preserve"> and 4</w:t>
      </w:r>
      <w:r w:rsidRPr="00A751E0">
        <w:rPr>
          <w:rFonts w:ascii="Calibri" w:hAnsi="Calibri" w:cs="Calibri"/>
          <w:b/>
          <w:bCs/>
          <w:sz w:val="22"/>
          <w:u w:val="single"/>
          <w:lang w:val="en-ZA"/>
        </w:rPr>
        <w:t xml:space="preserve">, using </w:t>
      </w:r>
      <w:r w:rsidR="00810397">
        <w:rPr>
          <w:rFonts w:ascii="Calibri" w:hAnsi="Calibri" w:cs="Calibri"/>
          <w:b/>
          <w:bCs/>
          <w:sz w:val="22"/>
          <w:u w:val="single"/>
          <w:lang w:val="en-ZA"/>
        </w:rPr>
        <w:t xml:space="preserve">their </w:t>
      </w:r>
      <w:r w:rsidR="00247533">
        <w:rPr>
          <w:rFonts w:ascii="Calibri" w:hAnsi="Calibri" w:cs="Calibri"/>
          <w:b/>
          <w:bCs/>
          <w:sz w:val="22"/>
          <w:u w:val="single"/>
          <w:lang w:val="en-ZA"/>
        </w:rPr>
        <w:t>scientific language</w:t>
      </w:r>
      <w:r w:rsidRPr="00A751E0">
        <w:rPr>
          <w:rFonts w:ascii="Calibri" w:hAnsi="Calibri" w:cs="Calibri"/>
          <w:b/>
          <w:bCs/>
          <w:sz w:val="22"/>
          <w:u w:val="single"/>
          <w:lang w:val="en-ZA"/>
        </w:rPr>
        <w:t xml:space="preserve"> stems</w:t>
      </w:r>
      <w:r w:rsidRPr="00A751E0">
        <w:rPr>
          <w:rFonts w:ascii="Calibri" w:hAnsi="Calibri" w:cs="Calibri"/>
          <w:bCs/>
          <w:sz w:val="22"/>
          <w:lang w:val="en-ZA"/>
        </w:rPr>
        <w:t>.</w:t>
      </w:r>
      <w:r>
        <w:rPr>
          <w:rFonts w:ascii="Calibri" w:hAnsi="Calibri" w:cs="Calibri"/>
          <w:bCs/>
          <w:sz w:val="22"/>
          <w:lang w:val="en-ZA"/>
        </w:rPr>
        <w:t xml:space="preserve">  Ss then share their arrow choice with their partner.  </w:t>
      </w:r>
      <w:r w:rsidR="00810397">
        <w:rPr>
          <w:rFonts w:ascii="Calibri" w:hAnsi="Calibri" w:cs="Calibri"/>
          <w:bCs/>
          <w:sz w:val="22"/>
          <w:lang w:val="en-ZA"/>
        </w:rPr>
        <w:t xml:space="preserve">Ss ask for and give reasons while they discuss, and </w:t>
      </w:r>
      <w:r w:rsidR="008D033A">
        <w:rPr>
          <w:rFonts w:ascii="Calibri" w:hAnsi="Calibri" w:cs="Calibri"/>
          <w:bCs/>
          <w:sz w:val="22"/>
          <w:lang w:val="en-ZA"/>
        </w:rPr>
        <w:t xml:space="preserve">should </w:t>
      </w:r>
      <w:r w:rsidR="00810397">
        <w:rPr>
          <w:rFonts w:ascii="Calibri" w:hAnsi="Calibri" w:cs="Calibri"/>
          <w:bCs/>
          <w:sz w:val="22"/>
          <w:lang w:val="en-ZA"/>
        </w:rPr>
        <w:t>express disagreement when they disagree</w:t>
      </w:r>
      <w:r>
        <w:rPr>
          <w:rFonts w:ascii="Calibri" w:hAnsi="Calibri" w:cs="Calibri"/>
          <w:bCs/>
          <w:sz w:val="22"/>
          <w:lang w:val="en-ZA"/>
        </w:rPr>
        <w:t xml:space="preserve">. </w:t>
      </w:r>
    </w:p>
    <w:p w14:paraId="3DEBB37C" w14:textId="77777777" w:rsidR="00466E67" w:rsidRDefault="00466E67" w:rsidP="00466E67">
      <w:pPr>
        <w:pStyle w:val="NormalWeb"/>
        <w:spacing w:before="0" w:beforeAutospacing="0" w:after="0" w:afterAutospacing="0"/>
        <w:ind w:left="360"/>
        <w:rPr>
          <w:rFonts w:ascii="Calibri" w:hAnsi="Calibri" w:cs="Calibri"/>
          <w:bCs/>
          <w:sz w:val="22"/>
          <w:u w:val="single"/>
          <w:lang w:val="en-ZA"/>
        </w:rPr>
      </w:pPr>
    </w:p>
    <w:p w14:paraId="16515E83" w14:textId="3EBEE335" w:rsidR="00466E67" w:rsidRDefault="00466E67" w:rsidP="00466E67">
      <w:pPr>
        <w:pStyle w:val="NormalWeb"/>
        <w:spacing w:before="0" w:beforeAutospacing="0" w:after="0" w:afterAutospacing="0"/>
        <w:ind w:left="360"/>
        <w:rPr>
          <w:rFonts w:ascii="Calibri" w:hAnsi="Calibri" w:cs="Calibri"/>
          <w:bCs/>
          <w:sz w:val="22"/>
          <w:lang w:val="en-ZA"/>
        </w:rPr>
      </w:pPr>
      <w:r>
        <w:rPr>
          <w:rFonts w:ascii="Calibri" w:hAnsi="Calibri" w:cs="Calibri"/>
          <w:b/>
          <w:bCs/>
          <w:sz w:val="22"/>
          <w:lang w:val="en-ZA"/>
        </w:rPr>
        <w:t xml:space="preserve">4.  </w:t>
      </w:r>
      <w:r>
        <w:rPr>
          <w:rFonts w:ascii="Calibri" w:hAnsi="Calibri" w:cs="Calibri"/>
          <w:b/>
          <w:bCs/>
          <w:sz w:val="22"/>
          <w:u w:val="single"/>
          <w:lang w:val="en-ZA"/>
        </w:rPr>
        <w:t>Framing</w:t>
      </w:r>
      <w:r>
        <w:rPr>
          <w:rFonts w:ascii="Calibri" w:hAnsi="Calibri" w:cs="Calibri"/>
          <w:bCs/>
          <w:sz w:val="22"/>
          <w:lang w:val="en-ZA"/>
        </w:rPr>
        <w:t xml:space="preserve">.  </w:t>
      </w:r>
      <w:r w:rsidR="009F64BA">
        <w:rPr>
          <w:rFonts w:ascii="Calibri" w:hAnsi="Calibri" w:cs="Calibri"/>
          <w:bCs/>
          <w:sz w:val="22"/>
          <w:lang w:val="en-ZA"/>
        </w:rPr>
        <w:t>Explain</w:t>
      </w:r>
      <w:r>
        <w:rPr>
          <w:rFonts w:ascii="Calibri" w:hAnsi="Calibri" w:cs="Calibri"/>
          <w:bCs/>
          <w:sz w:val="22"/>
          <w:lang w:val="en-ZA"/>
        </w:rPr>
        <w:t xml:space="preserve"> that students have read through </w:t>
      </w:r>
      <w:r w:rsidR="00D957D1">
        <w:rPr>
          <w:rFonts w:ascii="Calibri" w:hAnsi="Calibri" w:cs="Calibri"/>
          <w:bCs/>
          <w:sz w:val="22"/>
          <w:lang w:val="en-ZA"/>
        </w:rPr>
        <w:t>four</w:t>
      </w:r>
      <w:r>
        <w:rPr>
          <w:rFonts w:ascii="Calibri" w:hAnsi="Calibri" w:cs="Calibri"/>
          <w:bCs/>
          <w:sz w:val="22"/>
          <w:lang w:val="en-ZA"/>
        </w:rPr>
        <w:t xml:space="preserve"> pieces of evidence</w:t>
      </w:r>
      <w:r w:rsidR="00E958C3">
        <w:rPr>
          <w:rFonts w:ascii="Calibri" w:hAnsi="Calibri" w:cs="Calibri"/>
          <w:bCs/>
          <w:sz w:val="22"/>
          <w:lang w:val="en-ZA"/>
        </w:rPr>
        <w:t>. T</w:t>
      </w:r>
      <w:r>
        <w:rPr>
          <w:rFonts w:ascii="Calibri" w:hAnsi="Calibri" w:cs="Calibri"/>
          <w:bCs/>
          <w:sz w:val="22"/>
          <w:lang w:val="en-ZA"/>
        </w:rPr>
        <w:t xml:space="preserve">hey should start to think about how these </w:t>
      </w:r>
      <w:r w:rsidR="00D957D1">
        <w:rPr>
          <w:rFonts w:ascii="Calibri" w:hAnsi="Calibri" w:cs="Calibri"/>
          <w:bCs/>
          <w:sz w:val="22"/>
          <w:lang w:val="en-ZA"/>
        </w:rPr>
        <w:t xml:space="preserve">four </w:t>
      </w:r>
      <w:r>
        <w:rPr>
          <w:rFonts w:ascii="Calibri" w:hAnsi="Calibri" w:cs="Calibri"/>
          <w:bCs/>
          <w:sz w:val="22"/>
          <w:lang w:val="en-ZA"/>
        </w:rPr>
        <w:t>piece</w:t>
      </w:r>
      <w:r w:rsidR="00B45784">
        <w:rPr>
          <w:rFonts w:ascii="Calibri" w:hAnsi="Calibri" w:cs="Calibri"/>
          <w:bCs/>
          <w:sz w:val="22"/>
          <w:lang w:val="en-ZA"/>
        </w:rPr>
        <w:t>s</w:t>
      </w:r>
      <w:r>
        <w:rPr>
          <w:rFonts w:ascii="Calibri" w:hAnsi="Calibri" w:cs="Calibri"/>
          <w:bCs/>
          <w:sz w:val="22"/>
          <w:lang w:val="en-ZA"/>
        </w:rPr>
        <w:t xml:space="preserve"> of evidence will help them determine if Sam Spade committed the crime.  </w:t>
      </w:r>
    </w:p>
    <w:p w14:paraId="4AA37F7C" w14:textId="77777777" w:rsidR="00FF40F1" w:rsidRDefault="00FF40F1" w:rsidP="00466E67">
      <w:pPr>
        <w:pStyle w:val="NormalWeb"/>
        <w:spacing w:before="0" w:beforeAutospacing="0" w:after="0" w:afterAutospacing="0"/>
        <w:ind w:left="360"/>
        <w:rPr>
          <w:rFonts w:ascii="Calibri" w:hAnsi="Calibri" w:cs="Calibri"/>
          <w:bCs/>
          <w:sz w:val="22"/>
          <w:lang w:val="en-ZA"/>
        </w:rPr>
      </w:pPr>
    </w:p>
    <w:p w14:paraId="28D23120" w14:textId="5A685EDE" w:rsidR="00876F86" w:rsidRDefault="00ED3AEA" w:rsidP="008D033A">
      <w:pPr>
        <w:pStyle w:val="NormalWeb"/>
        <w:spacing w:before="0" w:beforeAutospacing="0" w:after="0" w:afterAutospacing="0"/>
        <w:ind w:left="360"/>
        <w:rPr>
          <w:rFonts w:ascii="Calibri" w:hAnsi="Calibri" w:cs="Calibri"/>
          <w:bCs/>
          <w:sz w:val="22"/>
          <w:lang w:val="en-ZA"/>
        </w:rPr>
      </w:pPr>
      <w:r>
        <w:rPr>
          <w:rFonts w:ascii="Calibri" w:hAnsi="Calibri" w:cs="Calibri"/>
          <w:b/>
          <w:bCs/>
          <w:noProof/>
          <w:sz w:val="22"/>
        </w:rPr>
        <mc:AlternateContent>
          <mc:Choice Requires="wps">
            <w:drawing>
              <wp:anchor distT="0" distB="0" distL="114300" distR="114300" simplePos="0" relativeHeight="251753472" behindDoc="0" locked="0" layoutInCell="1" allowOverlap="1" wp14:anchorId="79A3AFFD" wp14:editId="7AFC67F9">
                <wp:simplePos x="0" y="0"/>
                <wp:positionH relativeFrom="column">
                  <wp:posOffset>8161655</wp:posOffset>
                </wp:positionH>
                <wp:positionV relativeFrom="paragraph">
                  <wp:posOffset>321310</wp:posOffset>
                </wp:positionV>
                <wp:extent cx="296545" cy="292735"/>
                <wp:effectExtent l="0" t="0" r="33655" b="37465"/>
                <wp:wrapTight wrapText="bothSides">
                  <wp:wrapPolygon edited="0">
                    <wp:start x="0" y="0"/>
                    <wp:lineTo x="0" y="22490"/>
                    <wp:lineTo x="22201" y="22490"/>
                    <wp:lineTo x="22201" y="0"/>
                    <wp:lineTo x="0" y="0"/>
                  </wp:wrapPolygon>
                </wp:wrapTight>
                <wp:docPr id="7"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 cy="292735"/>
                        </a:xfrm>
                        <a:prstGeom prst="rect">
                          <a:avLst/>
                        </a:prstGeom>
                        <a:solidFill>
                          <a:srgbClr val="FFFFFF"/>
                        </a:solidFill>
                        <a:ln w="12700">
                          <a:solidFill>
                            <a:srgbClr val="FF0000"/>
                          </a:solidFill>
                          <a:miter lim="800000"/>
                          <a:headEnd/>
                          <a:tailEnd/>
                        </a:ln>
                      </wps:spPr>
                      <wps:txbx>
                        <w:txbxContent>
                          <w:p w14:paraId="75018834" w14:textId="77777777" w:rsidR="00E958C3" w:rsidRDefault="00E958C3" w:rsidP="00315FDD">
                            <w:pPr>
                              <w:jc w:val="center"/>
                            </w:pPr>
                            <w: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71" o:spid="_x0000_s1031" type="#_x0000_t202" style="position:absolute;left:0;text-align:left;margin-left:642.65pt;margin-top:25.3pt;width:23.35pt;height:23.0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f/UxS4CAABYBAAADgAAAGRycy9lMm9Eb2MueG1srFTbjtsgEH2v1H9AvDd23GSzseKsttmmqrS9&#10;SLv9AIxxjAoMBRI7/foOOJtNL+pDVT8ghhkOM+fMeHUzaEUOwnkJpqLTSU6JMBwaaXYV/fK4fXVN&#10;iQ/MNEyBERU9Ck9v1i9frHpbigI6UI1wBEGML3tb0S4EW2aZ553QzE/ACoPOFpxmAU23yxrHekTX&#10;Kivy/CrrwTXWARfe4+nd6KTrhN+2godPbetFIKqimFtIq0trHddsvWLlzjHbSX5Kg/1DFppJg4+e&#10;oe5YYGTv5G9QWnIHHtow4aAzaFvJRaoBq5nmv1Tz0DErUi1Ijrdnmvz/g+UfD58dkU1FF5QYplGi&#10;RzEE8gYGsphGenrrS4x6sBgXBjxHmVOp3t4D/+qJgU3HzE7cOgd9J1iD6aWb2cXVEcdHkLr/AA2+&#10;w/YBEtDQOh25QzYIoqNMx7M0MReOh8Xyaj6bU8LRVSyLxet5zC1j5dNl63x4J0CTuKmoQ+UTODvc&#10;+zCGPoXEtzwo2WylUslwu3qjHDkw7JJt+k7oP4UpQ3osrVjk+UjAXzBy/P6EoWXAfldSV/Q6xpw6&#10;MNL21jSpGwOTatxjecpglZHHSN1IYhjqISmWKIi+GpojEutgbG8cR9x04L5T0mNrV9R/2zMnKFHv&#10;DYqznM5mcRaSMZsvCjTcpae+9DDDEaqigZJxuwnj/Oytk7sOXxrbwcAtCtrKRPZzVqf0sX2TXKdR&#10;i/Nxaaeo5x/C+gcAAAD//wMAUEsDBBQABgAIAAAAIQD9LGlU4QAAAAsBAAAPAAAAZHJzL2Rvd25y&#10;ZXYueG1sTI9dS8NAEEXfBf/DMoIvxW5MaGxiNqUICoIV+gG+brNjEpKdDdltG/+90yd9vMzhzrnF&#10;arK9OOPoW0cKHucRCKTKmZZqBYf968MShA+ajO4doYIf9LAqb28KnRt3oS2ed6EWXEI+1wqaEIZc&#10;Sl81aLWfuwGJb99utDpwHGtpRn3hctvLOIpSaXVL/KHRA740WHW7k1Vgt5/ZZqhmSdd9+Hfn12b2&#10;9pUpdX83rZ9BBJzCHwxXfVaHkp2O7kTGi55zvFwkzCpYRCmIK5EkMc87KsjSJ5BlIf9vKH8BAAD/&#10;/wMAUEsBAi0AFAAGAAgAAAAhAOSZw8D7AAAA4QEAABMAAAAAAAAAAAAAAAAAAAAAAFtDb250ZW50&#10;X1R5cGVzXS54bWxQSwECLQAUAAYACAAAACEAI7Jq4dcAAACUAQAACwAAAAAAAAAAAAAAAAAsAQAA&#10;X3JlbHMvLnJlbHNQSwECLQAUAAYACAAAACEA8f/UxS4CAABYBAAADgAAAAAAAAAAAAAAAAAsAgAA&#10;ZHJzL2Uyb0RvYy54bWxQSwECLQAUAAYACAAAACEA/SxpVOEAAAALAQAADwAAAAAAAAAAAAAAAACG&#10;BAAAZHJzL2Rvd25yZXYueG1sUEsFBgAAAAAEAAQA8wAAAJQFAAAAAA==&#10;" strokecolor="red" strokeweight="1pt">
                <v:textbox>
                  <w:txbxContent>
                    <w:p w14:paraId="75018834" w14:textId="77777777" w:rsidR="00E958C3" w:rsidRDefault="00E958C3" w:rsidP="00315FDD">
                      <w:pPr>
                        <w:jc w:val="center"/>
                      </w:pPr>
                      <w:r>
                        <w:t>5</w:t>
                      </w:r>
                    </w:p>
                  </w:txbxContent>
                </v:textbox>
                <w10:wrap type="tight"/>
              </v:shape>
            </w:pict>
          </mc:Fallback>
        </mc:AlternateContent>
      </w:r>
      <w:r>
        <w:rPr>
          <w:rFonts w:ascii="Calibri" w:hAnsi="Calibri" w:cs="Calibri"/>
          <w:b/>
          <w:bCs/>
          <w:noProof/>
          <w:sz w:val="22"/>
          <w:lang w:eastAsia="ja-JP"/>
        </w:rPr>
        <w:t xml:space="preserve">Ask students why </w:t>
      </w:r>
      <w:r w:rsidR="00810397">
        <w:rPr>
          <w:rFonts w:ascii="Calibri" w:hAnsi="Calibri" w:cs="Calibri"/>
          <w:bCs/>
          <w:sz w:val="22"/>
          <w:lang w:val="en-ZA"/>
        </w:rPr>
        <w:t>asking for and giving reasons and discussing their areas of disagreement will</w:t>
      </w:r>
      <w:r w:rsidR="00466E67">
        <w:rPr>
          <w:rFonts w:ascii="Calibri" w:hAnsi="Calibri" w:cs="Calibri"/>
          <w:bCs/>
          <w:sz w:val="22"/>
          <w:lang w:val="en-ZA"/>
        </w:rPr>
        <w:t xml:space="preserve"> help them understanding the evidence </w:t>
      </w:r>
      <w:r>
        <w:rPr>
          <w:rFonts w:ascii="Calibri" w:hAnsi="Calibri" w:cs="Calibri"/>
          <w:bCs/>
          <w:sz w:val="22"/>
          <w:lang w:val="en-ZA"/>
        </w:rPr>
        <w:t xml:space="preserve">better </w:t>
      </w:r>
      <w:r w:rsidR="00466E67">
        <w:rPr>
          <w:rFonts w:ascii="Calibri" w:hAnsi="Calibri" w:cs="Calibri"/>
          <w:bCs/>
          <w:sz w:val="22"/>
          <w:lang w:val="en-ZA"/>
        </w:rPr>
        <w:t>and</w:t>
      </w:r>
      <w:r>
        <w:rPr>
          <w:rFonts w:ascii="Calibri" w:hAnsi="Calibri" w:cs="Calibri"/>
          <w:bCs/>
          <w:sz w:val="22"/>
          <w:lang w:val="en-ZA"/>
        </w:rPr>
        <w:t xml:space="preserve"> </w:t>
      </w:r>
      <w:r w:rsidR="00810397">
        <w:rPr>
          <w:rFonts w:ascii="Calibri" w:hAnsi="Calibri" w:cs="Calibri"/>
          <w:bCs/>
          <w:sz w:val="22"/>
          <w:lang w:val="en-ZA"/>
        </w:rPr>
        <w:t>reach a better conclusion</w:t>
      </w:r>
      <w:r w:rsidR="00281CE2">
        <w:rPr>
          <w:rFonts w:ascii="Calibri" w:hAnsi="Calibri" w:cs="Calibri"/>
          <w:bCs/>
          <w:sz w:val="22"/>
          <w:lang w:val="en-ZA"/>
        </w:rPr>
        <w:t>.</w:t>
      </w:r>
      <w:r w:rsidR="00876F86">
        <w:rPr>
          <w:rFonts w:ascii="Calibri" w:hAnsi="Calibri" w:cs="Calibri"/>
          <w:bCs/>
          <w:sz w:val="22"/>
          <w:lang w:val="en-ZA"/>
        </w:rPr>
        <w:t xml:space="preserve">  Also ask students how the arrows can be useful in helping them think about models and evidence. </w:t>
      </w:r>
    </w:p>
    <w:p w14:paraId="32F521C6" w14:textId="77777777" w:rsidR="00256565" w:rsidRPr="00AA480E" w:rsidRDefault="00256565" w:rsidP="00A17DEE">
      <w:pPr>
        <w:pStyle w:val="NormalWeb"/>
        <w:spacing w:before="0" w:beforeAutospacing="0" w:after="0" w:afterAutospacing="0"/>
        <w:rPr>
          <w:rFonts w:ascii="Calibri" w:hAnsi="Calibri" w:cs="Calibri"/>
          <w:bCs/>
          <w:sz w:val="22"/>
          <w:lang w:val="en-ZA"/>
        </w:rPr>
      </w:pPr>
    </w:p>
    <w:p w14:paraId="011D66E6" w14:textId="77777777" w:rsidR="002060C0" w:rsidRDefault="002060C0" w:rsidP="00466E67">
      <w:pPr>
        <w:pStyle w:val="NormalWeb"/>
        <w:spacing w:before="0" w:beforeAutospacing="0" w:after="0" w:afterAutospacing="0"/>
        <w:rPr>
          <w:rFonts w:ascii="Calibri" w:hAnsi="Calibri" w:cs="Calibri"/>
          <w:b/>
          <w:bCs/>
          <w:sz w:val="28"/>
          <w:szCs w:val="28"/>
          <w:lang w:val="en-ZA"/>
        </w:rPr>
      </w:pPr>
    </w:p>
    <w:p w14:paraId="2B34CB3A" w14:textId="77777777" w:rsidR="00FF40F1" w:rsidRDefault="00FF40F1" w:rsidP="00D35DE5">
      <w:pPr>
        <w:pStyle w:val="NormalWeb"/>
        <w:spacing w:before="0" w:beforeAutospacing="0" w:after="0" w:afterAutospacing="0"/>
        <w:rPr>
          <w:rFonts w:ascii="Calibri" w:hAnsi="Calibri" w:cs="Calibri"/>
          <w:b/>
          <w:bCs/>
          <w:sz w:val="28"/>
          <w:szCs w:val="28"/>
          <w:lang w:val="en-ZA"/>
        </w:rPr>
      </w:pPr>
    </w:p>
    <w:p w14:paraId="2365317C" w14:textId="77777777" w:rsidR="00466E67" w:rsidRPr="007E630B" w:rsidRDefault="007E630B" w:rsidP="00D35DE5">
      <w:pPr>
        <w:pStyle w:val="NormalWeb"/>
        <w:spacing w:before="0" w:beforeAutospacing="0" w:after="0" w:afterAutospacing="0"/>
        <w:rPr>
          <w:rFonts w:ascii="Calibri" w:hAnsi="Calibri" w:cs="Calibri"/>
          <w:b/>
          <w:bCs/>
          <w:sz w:val="28"/>
          <w:szCs w:val="28"/>
          <w:lang w:val="en-ZA"/>
        </w:rPr>
      </w:pPr>
      <w:r>
        <w:rPr>
          <w:rFonts w:ascii="Calibri" w:hAnsi="Calibri" w:cs="Calibri"/>
          <w:b/>
          <w:bCs/>
          <w:sz w:val="28"/>
          <w:szCs w:val="28"/>
          <w:lang w:val="en-ZA"/>
        </w:rPr>
        <w:lastRenderedPageBreak/>
        <w:t>E</w:t>
      </w:r>
      <w:r w:rsidR="00D35DE5" w:rsidRPr="00D35DE5">
        <w:rPr>
          <w:rFonts w:ascii="Calibri" w:hAnsi="Calibri" w:cs="Calibri"/>
          <w:b/>
          <w:bCs/>
          <w:sz w:val="28"/>
          <w:szCs w:val="28"/>
          <w:lang w:val="en-ZA"/>
        </w:rPr>
        <w:t xml:space="preserve">. </w:t>
      </w:r>
      <w:r w:rsidR="00466E67">
        <w:rPr>
          <w:rFonts w:ascii="Calibri" w:hAnsi="Calibri" w:cs="Calibri"/>
          <w:b/>
          <w:bCs/>
          <w:sz w:val="28"/>
          <w:szCs w:val="28"/>
          <w:lang w:val="en-ZA"/>
        </w:rPr>
        <w:t>A</w:t>
      </w:r>
      <w:r w:rsidR="00FA4E75">
        <w:rPr>
          <w:rFonts w:ascii="Calibri" w:hAnsi="Calibri" w:cs="Calibri"/>
          <w:b/>
          <w:bCs/>
          <w:sz w:val="28"/>
          <w:szCs w:val="28"/>
          <w:lang w:val="en-ZA"/>
        </w:rPr>
        <w:t>RROW MATRIX AND EVIDENCE</w:t>
      </w:r>
      <w:r>
        <w:rPr>
          <w:rFonts w:ascii="Calibri" w:hAnsi="Calibri" w:cs="Calibri"/>
          <w:b/>
          <w:bCs/>
          <w:sz w:val="28"/>
          <w:szCs w:val="28"/>
          <w:lang w:val="en-ZA"/>
        </w:rPr>
        <w:t>5 &amp; 6</w:t>
      </w:r>
    </w:p>
    <w:p w14:paraId="7C282B79" w14:textId="77777777" w:rsidR="00466E67" w:rsidRDefault="00466E67" w:rsidP="00466E67">
      <w:pPr>
        <w:pStyle w:val="NormalWeb"/>
        <w:spacing w:before="0" w:beforeAutospacing="0" w:after="0" w:afterAutospacing="0"/>
        <w:ind w:left="360"/>
        <w:rPr>
          <w:rFonts w:ascii="Calibri" w:hAnsi="Calibri" w:cs="Calibri"/>
          <w:b/>
          <w:bCs/>
          <w:color w:val="008000"/>
          <w:sz w:val="22"/>
          <w:lang w:val="en-ZA"/>
        </w:rPr>
      </w:pPr>
    </w:p>
    <w:p w14:paraId="2C18C176" w14:textId="77777777" w:rsidR="00466E67" w:rsidRDefault="00016074" w:rsidP="00466E67">
      <w:pPr>
        <w:ind w:left="360"/>
        <w:rPr>
          <w:rFonts w:ascii="Calibri" w:hAnsi="Calibri"/>
          <w:sz w:val="22"/>
          <w:szCs w:val="22"/>
        </w:rPr>
      </w:pPr>
      <w:r>
        <w:rPr>
          <w:rFonts w:ascii="Calibri" w:hAnsi="Calibri" w:cs="Calibri"/>
          <w:b/>
          <w:bCs/>
          <w:noProof/>
          <w:color w:val="008000"/>
          <w:sz w:val="22"/>
          <w:szCs w:val="22"/>
          <w:lang w:eastAsia="en-US"/>
        </w:rPr>
        <w:drawing>
          <wp:anchor distT="0" distB="0" distL="114300" distR="114300" simplePos="0" relativeHeight="251664892" behindDoc="0" locked="0" layoutInCell="1" allowOverlap="1" wp14:anchorId="6D172047" wp14:editId="2B3E2307">
            <wp:simplePos x="0" y="0"/>
            <wp:positionH relativeFrom="column">
              <wp:posOffset>4343400</wp:posOffset>
            </wp:positionH>
            <wp:positionV relativeFrom="paragraph">
              <wp:posOffset>8890</wp:posOffset>
            </wp:positionV>
            <wp:extent cx="4457700" cy="5079365"/>
            <wp:effectExtent l="25400" t="25400" r="38100" b="26035"/>
            <wp:wrapTight wrapText="bothSides">
              <wp:wrapPolygon edited="0">
                <wp:start x="-123" y="-108"/>
                <wp:lineTo x="-123" y="21603"/>
                <wp:lineTo x="21662" y="21603"/>
                <wp:lineTo x="21662" y="-108"/>
                <wp:lineTo x="-123" y="-108"/>
              </wp:wrapPolygon>
            </wp:wrapTight>
            <wp:docPr id="14" name="Picture 14" descr="Macintosh HD:Users:surbhiugra:Desktop:SS Screenshots:Screen shot 2013-01-02 at 12.25.09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surbhiugra:Desktop:SS Screenshots:Screen shot 2013-01-02 at 12.25.09 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57700" cy="5079365"/>
                    </a:xfrm>
                    <a:prstGeom prst="rect">
                      <a:avLst/>
                    </a:prstGeom>
                    <a:noFill/>
                    <a:ln>
                      <a:solidFill>
                        <a:srgbClr val="FF0000"/>
                      </a:solidFill>
                    </a:ln>
                  </pic:spPr>
                </pic:pic>
              </a:graphicData>
            </a:graphic>
          </wp:anchor>
        </w:drawing>
      </w:r>
      <w:r w:rsidR="00466E67" w:rsidRPr="002F6183">
        <w:rPr>
          <w:rFonts w:ascii="Calibri" w:hAnsi="Calibri" w:cs="Calibri"/>
          <w:b/>
          <w:bCs/>
          <w:sz w:val="22"/>
          <w:szCs w:val="22"/>
          <w:lang w:val="en-ZA"/>
        </w:rPr>
        <w:t xml:space="preserve">1.  </w:t>
      </w:r>
      <w:r w:rsidR="00466E67">
        <w:rPr>
          <w:rFonts w:ascii="Calibri" w:hAnsi="Calibri" w:cs="Calibri"/>
          <w:b/>
          <w:bCs/>
          <w:sz w:val="22"/>
          <w:szCs w:val="22"/>
          <w:u w:val="single"/>
          <w:lang w:val="en-ZA"/>
        </w:rPr>
        <w:t>C</w:t>
      </w:r>
      <w:r w:rsidR="007E630B">
        <w:rPr>
          <w:rFonts w:ascii="Calibri" w:hAnsi="Calibri" w:cs="Calibri"/>
          <w:b/>
          <w:bCs/>
          <w:sz w:val="22"/>
          <w:szCs w:val="22"/>
          <w:u w:val="single"/>
          <w:lang w:val="en-ZA"/>
        </w:rPr>
        <w:t>lassroom Discussion: Page 6</w:t>
      </w:r>
      <w:r w:rsidR="00466E67" w:rsidRPr="002F6183">
        <w:rPr>
          <w:rFonts w:ascii="Calibri" w:hAnsi="Calibri" w:cs="Calibri"/>
          <w:b/>
          <w:bCs/>
          <w:sz w:val="22"/>
          <w:szCs w:val="22"/>
          <w:u w:val="single"/>
          <w:lang w:val="en-ZA"/>
        </w:rPr>
        <w:t xml:space="preserve">, </w:t>
      </w:r>
      <w:r w:rsidR="007E630B">
        <w:rPr>
          <w:rFonts w:ascii="Calibri" w:hAnsi="Calibri" w:cs="Calibri"/>
          <w:b/>
          <w:bCs/>
          <w:sz w:val="22"/>
          <w:szCs w:val="22"/>
          <w:u w:val="single"/>
          <w:lang w:val="en-ZA"/>
        </w:rPr>
        <w:t>#6</w:t>
      </w:r>
      <w:r w:rsidR="00466E67">
        <w:rPr>
          <w:rFonts w:ascii="Calibri" w:hAnsi="Calibri" w:cs="Calibri"/>
          <w:b/>
          <w:bCs/>
          <w:sz w:val="22"/>
          <w:szCs w:val="22"/>
          <w:u w:val="single"/>
          <w:lang w:val="en-ZA"/>
        </w:rPr>
        <w:t xml:space="preserve">, </w:t>
      </w:r>
      <w:r w:rsidR="00466E67" w:rsidRPr="002F6183">
        <w:rPr>
          <w:rFonts w:ascii="Calibri" w:hAnsi="Calibri" w:cs="Calibri"/>
          <w:b/>
          <w:bCs/>
          <w:sz w:val="22"/>
          <w:szCs w:val="22"/>
          <w:u w:val="single"/>
          <w:lang w:val="en-ZA"/>
        </w:rPr>
        <w:t>Arrow Matrix</w:t>
      </w:r>
      <w:r w:rsidR="00466E67" w:rsidRPr="002F6183">
        <w:rPr>
          <w:rFonts w:ascii="Calibri" w:hAnsi="Calibri" w:cs="Calibri"/>
          <w:bCs/>
          <w:sz w:val="22"/>
          <w:szCs w:val="22"/>
          <w:lang w:val="en-ZA"/>
        </w:rPr>
        <w:t xml:space="preserve">. </w:t>
      </w:r>
      <w:r w:rsidR="00466E67" w:rsidRPr="002F6183">
        <w:rPr>
          <w:rFonts w:ascii="Calibri" w:hAnsi="Calibri"/>
          <w:sz w:val="22"/>
          <w:szCs w:val="22"/>
        </w:rPr>
        <w:t xml:space="preserve">Show slide #3.  This slide shows how messy the diagrams can get when you have multiple pieces of evidence.  There is a place provided for students to see how messy it gets in their packet.  Have students think of different ways this information can be displayed. </w:t>
      </w:r>
    </w:p>
    <w:p w14:paraId="4CC29320" w14:textId="77777777" w:rsidR="00466E67" w:rsidRDefault="00466E67" w:rsidP="00466E67">
      <w:pPr>
        <w:ind w:left="360"/>
        <w:rPr>
          <w:rFonts w:ascii="Calibri" w:hAnsi="Calibri"/>
          <w:sz w:val="22"/>
          <w:szCs w:val="22"/>
        </w:rPr>
      </w:pPr>
    </w:p>
    <w:p w14:paraId="5F93027F" w14:textId="77777777" w:rsidR="00466E67" w:rsidRDefault="002D0A94" w:rsidP="00466E67">
      <w:pPr>
        <w:ind w:left="360"/>
        <w:rPr>
          <w:rFonts w:ascii="Calibri" w:hAnsi="Calibri"/>
          <w:sz w:val="22"/>
          <w:szCs w:val="22"/>
        </w:rPr>
      </w:pPr>
      <w:r>
        <w:rPr>
          <w:rFonts w:ascii="Calibri" w:hAnsi="Calibri" w:cs="Calibri"/>
          <w:b/>
          <w:bCs/>
          <w:noProof/>
          <w:color w:val="008000"/>
          <w:sz w:val="22"/>
          <w:szCs w:val="22"/>
          <w:lang w:eastAsia="en-US"/>
        </w:rPr>
        <mc:AlternateContent>
          <mc:Choice Requires="wps">
            <w:drawing>
              <wp:anchor distT="0" distB="0" distL="114300" distR="114300" simplePos="0" relativeHeight="251715584" behindDoc="0" locked="0" layoutInCell="1" allowOverlap="1" wp14:anchorId="09D2984A" wp14:editId="6F291311">
                <wp:simplePos x="0" y="0"/>
                <wp:positionH relativeFrom="column">
                  <wp:posOffset>3771900</wp:posOffset>
                </wp:positionH>
                <wp:positionV relativeFrom="paragraph">
                  <wp:posOffset>4877435</wp:posOffset>
                </wp:positionV>
                <wp:extent cx="295275" cy="280035"/>
                <wp:effectExtent l="0" t="0" r="34925" b="24765"/>
                <wp:wrapTight wrapText="bothSides">
                  <wp:wrapPolygon edited="0">
                    <wp:start x="0" y="0"/>
                    <wp:lineTo x="0" y="21551"/>
                    <wp:lineTo x="22297" y="21551"/>
                    <wp:lineTo x="22297" y="0"/>
                    <wp:lineTo x="0" y="0"/>
                  </wp:wrapPolygon>
                </wp:wrapTight>
                <wp:docPr id="26"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80035"/>
                        </a:xfrm>
                        <a:prstGeom prst="rect">
                          <a:avLst/>
                        </a:prstGeom>
                        <a:solidFill>
                          <a:srgbClr val="FFFFFF"/>
                        </a:solidFill>
                        <a:ln w="12700">
                          <a:solidFill>
                            <a:srgbClr val="FF0000"/>
                          </a:solidFill>
                          <a:miter lim="800000"/>
                          <a:headEnd/>
                          <a:tailEnd/>
                        </a:ln>
                      </wps:spPr>
                      <wps:txbx>
                        <w:txbxContent>
                          <w:p w14:paraId="15B531CB" w14:textId="77777777" w:rsidR="00E958C3" w:rsidRDefault="00E958C3" w:rsidP="007E630B">
                            <w:pPr>
                              <w:jc w:val="center"/>
                            </w:pPr>
                            <w: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_x0000_s1032" type="#_x0000_t202" style="position:absolute;left:0;text-align:left;margin-left:297pt;margin-top:384.05pt;width:23.25pt;height:22.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3OyUC8CAABZBAAADgAAAGRycy9lMm9Eb2MueG1srFTbbtswDH0fsH8Q9L7Y8ZK0MeIUXboMA7oL&#10;0O4DZFm2hcmiJimxs68fJbtpdsEehvlBIEXqkDwkvbkZOkWOwjoJuqDzWUqJ0BwqqZuCfnncv7qm&#10;xHmmK6ZAi4KehKM325cvNr3JRQYtqEpYgiDa5b0paOu9yZPE8VZ0zM3ACI3GGmzHPKq2SSrLekTv&#10;VJKl6SrpwVbGAhfO4e3daKTbiF/XgvtPde2EJ6qgmJuPp41nGc5ku2F5Y5lpJZ/SYP+QRcekxqBn&#10;qDvmGTlY+RtUJ7kFB7WfcegSqGvJRawBq5mnv1Tz0DIjYi1IjjNnmtz/g+Ufj58tkVVBsxUlmnXY&#10;o0cxePIGBrJaB35643J0ezDo6Ae8xz7HWp25B/7VEQ27lulG3FoLfStYhfnNw8vk4umI4wJI2X+A&#10;CuOwg4cINNS2C+QhHQTRsU+nc29CLhwvs/Uyu1pSwtGUXafp62WMwPKnx8Y6/05AR4JQUIutj+Ds&#10;eO98SIblTy4hlgMlq71UKiq2KXfKkiPDMdnHb0L/yU1p0mNp2VWajgT8BSPF708YnfQ48Ep2BcUq&#10;JieWB9re6iqOo2dSjTLmrPTEY6BuJNEP5RBbtgoBAsclVCck1sI437iPKLRgv1PS42wX1H07MCso&#10;Ue81Nmc9XyzCMkRlsbzKULGXlvLSwjRHqIJ6SkZx58cFOhgrmxYjjeOg4RYbWstI9nNWU/o4v7EH&#10;066FBbnUo9fzH2H7AwAA//8DAFBLAwQUAAYACAAAACEAaDL5UOIAAAALAQAADwAAAGRycy9kb3du&#10;cmV2LnhtbEyPQUvDQBSE74L/YXmCl2I3iW1MYl5KERQEFVoFr9vsMwnJvg3ZbRv/vetJj8MMM9+U&#10;m9kM4kST6ywjxMsIBHFtdccNwsf7400GwnnFWg2WCeGbHGyqy4tSFdqeeUenvW9EKGFXKITW+7GQ&#10;0tUtGeWWdiQO3pedjPJBTo3UkzqHcjPIJIpSaVTHYaFVIz20VPf7o0Ewu7f8dawXt33/4p6t2+rF&#10;02eOeH01b+9BeJr9Xxh+8QM6VIHpYI+snRgQ1vkqfPEId2kWgwiJdBWtQRwQsjhJQFal/P+h+gEA&#10;AP//AwBQSwECLQAUAAYACAAAACEA5JnDwPsAAADhAQAAEwAAAAAAAAAAAAAAAAAAAAAAW0NvbnRl&#10;bnRfVHlwZXNdLnhtbFBLAQItABQABgAIAAAAIQAjsmrh1wAAAJQBAAALAAAAAAAAAAAAAAAAACwB&#10;AABfcmVscy8ucmVsc1BLAQItABQABgAIAAAAIQALc7JQLwIAAFkEAAAOAAAAAAAAAAAAAAAAACwC&#10;AABkcnMvZTJvRG9jLnhtbFBLAQItABQABgAIAAAAIQBoMvlQ4gAAAAsBAAAPAAAAAAAAAAAAAAAA&#10;AIcEAABkcnMvZG93bnJldi54bWxQSwUGAAAAAAQABADzAAAAlgUAAAAA&#10;" strokecolor="red" strokeweight="1pt">
                <v:textbox>
                  <w:txbxContent>
                    <w:p w:rsidR="005A7E8B" w:rsidRDefault="005A7E8B" w:rsidP="007E630B">
                      <w:pPr>
                        <w:jc w:val="center"/>
                      </w:pPr>
                      <w:r>
                        <w:t>7</w:t>
                      </w:r>
                    </w:p>
                  </w:txbxContent>
                </v:textbox>
                <w10:wrap type="tight"/>
              </v:shape>
            </w:pict>
          </mc:Fallback>
        </mc:AlternateContent>
      </w:r>
      <w:r w:rsidR="00351E00">
        <w:rPr>
          <w:rFonts w:ascii="Calibri" w:hAnsi="Calibri" w:cs="Calibri"/>
          <w:b/>
          <w:bCs/>
          <w:noProof/>
          <w:color w:val="008000"/>
          <w:sz w:val="22"/>
          <w:szCs w:val="22"/>
          <w:lang w:eastAsia="en-US"/>
        </w:rPr>
        <w:drawing>
          <wp:anchor distT="0" distB="0" distL="114300" distR="114300" simplePos="0" relativeHeight="251663867" behindDoc="0" locked="0" layoutInCell="1" allowOverlap="1" wp14:anchorId="15CD5842" wp14:editId="01BF90CE">
            <wp:simplePos x="0" y="0"/>
            <wp:positionH relativeFrom="column">
              <wp:posOffset>-455930</wp:posOffset>
            </wp:positionH>
            <wp:positionV relativeFrom="paragraph">
              <wp:posOffset>1012825</wp:posOffset>
            </wp:positionV>
            <wp:extent cx="4685030" cy="4008120"/>
            <wp:effectExtent l="25400" t="25400" r="13970" b="30480"/>
            <wp:wrapTight wrapText="bothSides">
              <wp:wrapPolygon edited="0">
                <wp:start x="-117" y="-137"/>
                <wp:lineTo x="-117" y="21627"/>
                <wp:lineTo x="21547" y="21627"/>
                <wp:lineTo x="21547" y="-137"/>
                <wp:lineTo x="-117" y="-137"/>
              </wp:wrapPolygon>
            </wp:wrapTight>
            <wp:docPr id="15" name="Picture 15" descr="Macintosh HD:Users:surbhiugra:Desktop:SS Screenshots:Screen shot 2013-01-02 at 12.25.19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surbhiugra:Desktop:SS Screenshots:Screen shot 2013-01-02 at 12.25.19 PM.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85030" cy="4008120"/>
                    </a:xfrm>
                    <a:prstGeom prst="rect">
                      <a:avLst/>
                    </a:prstGeom>
                    <a:noFill/>
                    <a:ln>
                      <a:solidFill>
                        <a:srgbClr val="FF0000"/>
                      </a:solidFill>
                    </a:ln>
                  </pic:spPr>
                </pic:pic>
              </a:graphicData>
            </a:graphic>
          </wp:anchor>
        </w:drawing>
      </w:r>
      <w:r w:rsidR="00466E67">
        <w:rPr>
          <w:rFonts w:ascii="Calibri" w:hAnsi="Calibri"/>
          <w:sz w:val="22"/>
          <w:szCs w:val="22"/>
        </w:rPr>
        <w:t xml:space="preserve">Then </w:t>
      </w:r>
      <w:r w:rsidR="00466E67" w:rsidRPr="002F6183">
        <w:rPr>
          <w:rFonts w:ascii="Calibri" w:hAnsi="Calibri"/>
          <w:sz w:val="22"/>
          <w:szCs w:val="22"/>
        </w:rPr>
        <w:t xml:space="preserve">introduce the arrow matrix </w:t>
      </w:r>
      <w:r w:rsidR="007E630B">
        <w:rPr>
          <w:rFonts w:ascii="Calibri" w:hAnsi="Calibri"/>
          <w:sz w:val="22"/>
          <w:szCs w:val="22"/>
        </w:rPr>
        <w:t xml:space="preserve">(Page 7) </w:t>
      </w:r>
      <w:r w:rsidR="00466E67" w:rsidRPr="002F6183">
        <w:rPr>
          <w:rFonts w:ascii="Calibri" w:hAnsi="Calibri"/>
          <w:sz w:val="22"/>
          <w:szCs w:val="22"/>
        </w:rPr>
        <w:t xml:space="preserve">for using the arrows, showing that if you put all the arrows together on a “regular” diagram, it becomes very messy, but it is easy to see all the relationships in the table format. You may want to demonstrate how to put the arrows into the table on the board.     </w:t>
      </w:r>
    </w:p>
    <w:p w14:paraId="25D3B41B" w14:textId="77777777" w:rsidR="00281CE2" w:rsidRDefault="002D0A94" w:rsidP="00281CE2">
      <w:pPr>
        <w:pStyle w:val="NormalWeb"/>
        <w:spacing w:before="0" w:beforeAutospacing="0" w:after="0" w:afterAutospacing="0"/>
        <w:rPr>
          <w:rFonts w:ascii="Calibri" w:hAnsi="Calibri"/>
          <w:sz w:val="22"/>
          <w:szCs w:val="22"/>
          <w:lang w:eastAsia="ar-SA"/>
        </w:rPr>
      </w:pPr>
      <w:r>
        <w:rPr>
          <w:rFonts w:ascii="Calibri" w:hAnsi="Calibri" w:cs="Calibri"/>
          <w:b/>
          <w:bCs/>
          <w:noProof/>
          <w:color w:val="008000"/>
          <w:sz w:val="22"/>
          <w:szCs w:val="22"/>
        </w:rPr>
        <mc:AlternateContent>
          <mc:Choice Requires="wps">
            <w:drawing>
              <wp:anchor distT="0" distB="0" distL="114300" distR="114300" simplePos="0" relativeHeight="251744256" behindDoc="0" locked="0" layoutInCell="1" allowOverlap="1" wp14:anchorId="2D22E47C" wp14:editId="2EA444FD">
                <wp:simplePos x="0" y="0"/>
                <wp:positionH relativeFrom="column">
                  <wp:posOffset>4012565</wp:posOffset>
                </wp:positionH>
                <wp:positionV relativeFrom="paragraph">
                  <wp:posOffset>-191770</wp:posOffset>
                </wp:positionV>
                <wp:extent cx="295275" cy="280035"/>
                <wp:effectExtent l="0" t="0" r="34925" b="24765"/>
                <wp:wrapTight wrapText="bothSides">
                  <wp:wrapPolygon edited="0">
                    <wp:start x="0" y="0"/>
                    <wp:lineTo x="0" y="21551"/>
                    <wp:lineTo x="22297" y="21551"/>
                    <wp:lineTo x="22297" y="0"/>
                    <wp:lineTo x="0" y="0"/>
                  </wp:wrapPolygon>
                </wp:wrapTight>
                <wp:docPr id="6"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80035"/>
                        </a:xfrm>
                        <a:prstGeom prst="rect">
                          <a:avLst/>
                        </a:prstGeom>
                        <a:solidFill>
                          <a:srgbClr val="FFFFFF"/>
                        </a:solidFill>
                        <a:ln w="12700">
                          <a:solidFill>
                            <a:srgbClr val="FF0000"/>
                          </a:solidFill>
                          <a:miter lim="800000"/>
                          <a:headEnd/>
                          <a:tailEnd/>
                        </a:ln>
                      </wps:spPr>
                      <wps:txbx>
                        <w:txbxContent>
                          <w:p w14:paraId="3FEC96D4" w14:textId="77777777" w:rsidR="00E958C3" w:rsidRDefault="00E958C3" w:rsidP="00351E00">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_x0000_s1033" type="#_x0000_t202" style="position:absolute;margin-left:315.95pt;margin-top:-15.05pt;width:23.25pt;height:22.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xF16C4CAABYBAAADgAAAGRycy9lMm9Eb2MueG1srFTbbtswDH0fsH8Q9L7Y8XJpjDhFly7DgO4C&#10;tPsAWZZtYbKoSUrs7utHyW6aXbCHYX4QSJE6JA9Jb6+HTpGTsE6CLuh8llIiNIdK6qagXx4Or64o&#10;cZ7piinQoqCPwtHr3csX297kIoMWVCUsQRDt8t4UtPXe5EnieCs65mZghEZjDbZjHlXbJJVlPaJ3&#10;KsnSdJX0YCtjgQvn8PZ2NNJdxK9rwf2nunbCE1VQzM3H08azDGey27K8scy0kk9psH/IomNSY9Az&#10;1C3zjByt/A2qk9yCg9rPOHQJ1LXkItaA1czTX6q5b5kRsRYkx5kzTe7/wfKPp8+WyKqgK0o067BF&#10;D2Lw5A0MZLUJ9PTG5eh1b9DPD3iPbY6lOnMH/KsjGvYt0424sRb6VrAK05uHl8nF0xHHBZCy/wAV&#10;xmFHDxFoqG0XuEM2CKJjmx7PrQm5cLzMNstsvaSEoym7StPXyxiB5U+PjXX+nYCOBKGgFjsfwdnp&#10;zvmQDMufXEIsB0pWB6lUVGxT7pUlJ4ZTcojfhP6Tm9Kkx9KydZqOBPwFI8XvTxid9DjvSnYFxSom&#10;J5YH2t7qKk6jZ1KNMuas9MRjoG4k0Q/lEDu2DgECxyVUj0ishXG8cR1RaMF+p6TH0S6o+3ZkVlCi&#10;3mtszma+WIRdiMpiuc5QsZeW8tLCNEeognpKRnHvx/05GiubFiON46DhBhtay0j2c1ZT+ji+sQfT&#10;qoX9uNSj1/MPYfcDAAD//wMAUEsDBBQABgAIAAAAIQCOshoC4QAAAAoBAAAPAAAAZHJzL2Rvd25y&#10;ZXYueG1sTI9BS8NAEIXvgv9hGcFLaTcxJTYxm1IEBcEKrYVet9kxCcnOhuy2jf/e8aTH4X28902x&#10;nmwvLjj61pGCeBGBQKqcaalWcPh8ma9A+KDJ6N4RKvhGD+vy9qbQuXFX2uFlH2rBJeRzraAJYcil&#10;9FWDVvuFG5A4+3Kj1YHPsZZm1Fcut718iKJUWt0SLzR6wOcGq25/tgrs7iPbDtUs6bp3/+b8xsxe&#10;j5lS93fT5glEwCn8wfCrz+pQstPJncl40StIkzhjVME8iWIQTKSPqyWIE6PLCGRZyP8vlD8AAAD/&#10;/wMAUEsBAi0AFAAGAAgAAAAhAOSZw8D7AAAA4QEAABMAAAAAAAAAAAAAAAAAAAAAAFtDb250ZW50&#10;X1R5cGVzXS54bWxQSwECLQAUAAYACAAAACEAI7Jq4dcAAACUAQAACwAAAAAAAAAAAAAAAAAsAQAA&#10;X3JlbHMvLnJlbHNQSwECLQAUAAYACAAAACEAHxF16C4CAABYBAAADgAAAAAAAAAAAAAAAAAsAgAA&#10;ZHJzL2Uyb0RvYy54bWxQSwECLQAUAAYACAAAACEAjrIaAuEAAAAKAQAADwAAAAAAAAAAAAAAAACG&#10;BAAAZHJzL2Rvd25yZXYueG1sUEsFBgAAAAAEAAQA8wAAAJQFAAAAAA==&#10;" strokecolor="red" strokeweight="1pt">
                <v:textbox>
                  <w:txbxContent>
                    <w:p w:rsidR="005A7E8B" w:rsidRDefault="005A7E8B" w:rsidP="00351E00">
                      <w:r>
                        <w:t>6</w:t>
                      </w:r>
                    </w:p>
                  </w:txbxContent>
                </v:textbox>
                <w10:wrap type="tight"/>
              </v:shape>
            </w:pict>
          </mc:Fallback>
        </mc:AlternateContent>
      </w:r>
    </w:p>
    <w:p w14:paraId="45B12DD9" w14:textId="77777777" w:rsidR="005B5524" w:rsidRDefault="005B5524" w:rsidP="00281CE2">
      <w:pPr>
        <w:pStyle w:val="NormalWeb"/>
        <w:spacing w:before="0" w:beforeAutospacing="0" w:after="0" w:afterAutospacing="0"/>
        <w:rPr>
          <w:rFonts w:ascii="Calibri" w:hAnsi="Calibri" w:cs="Calibri"/>
          <w:b/>
          <w:bCs/>
          <w:color w:val="008000"/>
          <w:sz w:val="22"/>
          <w:szCs w:val="22"/>
          <w:lang w:val="en-ZA"/>
        </w:rPr>
      </w:pPr>
    </w:p>
    <w:p w14:paraId="3938C6F5" w14:textId="77777777" w:rsidR="00281CE2" w:rsidRDefault="00281CE2" w:rsidP="00281CE2">
      <w:pPr>
        <w:pStyle w:val="NormalWeb"/>
        <w:spacing w:before="0" w:beforeAutospacing="0" w:after="0" w:afterAutospacing="0"/>
        <w:rPr>
          <w:rFonts w:ascii="Calibri" w:hAnsi="Calibri" w:cs="Calibri"/>
          <w:b/>
          <w:bCs/>
          <w:color w:val="008000"/>
          <w:sz w:val="22"/>
          <w:szCs w:val="22"/>
          <w:lang w:val="en-ZA"/>
        </w:rPr>
      </w:pPr>
    </w:p>
    <w:p w14:paraId="523578C6" w14:textId="77777777" w:rsidR="007E630B" w:rsidRDefault="007E630B" w:rsidP="00466E67">
      <w:pPr>
        <w:pStyle w:val="NormalWeb"/>
        <w:spacing w:before="0" w:beforeAutospacing="0" w:after="0" w:afterAutospacing="0"/>
        <w:ind w:left="360"/>
        <w:rPr>
          <w:rFonts w:ascii="Calibri" w:hAnsi="Calibri" w:cs="Calibri"/>
          <w:b/>
          <w:bCs/>
          <w:color w:val="008000"/>
          <w:sz w:val="22"/>
          <w:szCs w:val="22"/>
          <w:lang w:val="en-ZA"/>
        </w:rPr>
      </w:pPr>
    </w:p>
    <w:p w14:paraId="6867209D" w14:textId="77777777" w:rsidR="007E630B" w:rsidRDefault="007E630B" w:rsidP="00466E67">
      <w:pPr>
        <w:pStyle w:val="NormalWeb"/>
        <w:spacing w:before="0" w:beforeAutospacing="0" w:after="0" w:afterAutospacing="0"/>
        <w:ind w:left="360"/>
        <w:rPr>
          <w:rFonts w:ascii="Calibri" w:hAnsi="Calibri" w:cs="Calibri"/>
          <w:b/>
          <w:bCs/>
          <w:color w:val="008000"/>
          <w:sz w:val="22"/>
          <w:szCs w:val="22"/>
          <w:lang w:val="en-ZA"/>
        </w:rPr>
      </w:pPr>
    </w:p>
    <w:p w14:paraId="575B1B53" w14:textId="77777777" w:rsidR="007E630B" w:rsidRDefault="007E630B" w:rsidP="00466E67">
      <w:pPr>
        <w:pStyle w:val="NormalWeb"/>
        <w:spacing w:before="0" w:beforeAutospacing="0" w:after="0" w:afterAutospacing="0"/>
        <w:ind w:left="360"/>
        <w:rPr>
          <w:rFonts w:ascii="Calibri" w:hAnsi="Calibri" w:cs="Calibri"/>
          <w:b/>
          <w:bCs/>
          <w:color w:val="008000"/>
          <w:sz w:val="22"/>
          <w:szCs w:val="22"/>
          <w:lang w:val="en-ZA"/>
        </w:rPr>
      </w:pPr>
    </w:p>
    <w:p w14:paraId="5D341565" w14:textId="77777777" w:rsidR="007E630B" w:rsidRDefault="007E630B" w:rsidP="00351E00">
      <w:pPr>
        <w:pStyle w:val="NormalWeb"/>
        <w:spacing w:before="0" w:beforeAutospacing="0" w:after="0" w:afterAutospacing="0"/>
        <w:rPr>
          <w:rFonts w:ascii="Calibri" w:hAnsi="Calibri" w:cs="Calibri"/>
          <w:b/>
          <w:bCs/>
          <w:color w:val="008000"/>
          <w:sz w:val="22"/>
          <w:szCs w:val="22"/>
          <w:lang w:val="en-ZA"/>
        </w:rPr>
      </w:pPr>
    </w:p>
    <w:p w14:paraId="3225A027" w14:textId="7F9236BB" w:rsidR="00466E67" w:rsidRPr="002F6183" w:rsidRDefault="00351E00" w:rsidP="00466E67">
      <w:pPr>
        <w:pStyle w:val="NormalWeb"/>
        <w:spacing w:before="0" w:beforeAutospacing="0" w:after="0" w:afterAutospacing="0"/>
        <w:ind w:left="360"/>
        <w:rPr>
          <w:rFonts w:ascii="Calibri" w:hAnsi="Calibri" w:cs="Calibri"/>
          <w:bCs/>
          <w:color w:val="008000"/>
          <w:sz w:val="22"/>
          <w:szCs w:val="22"/>
          <w:lang w:val="en-ZA"/>
        </w:rPr>
      </w:pPr>
      <w:r>
        <w:rPr>
          <w:rFonts w:ascii="Calibri" w:hAnsi="Calibri" w:cs="Calibri"/>
          <w:bCs/>
          <w:noProof/>
          <w:sz w:val="22"/>
          <w:szCs w:val="22"/>
          <w:u w:val="single"/>
        </w:rPr>
        <w:lastRenderedPageBreak/>
        <w:drawing>
          <wp:anchor distT="0" distB="0" distL="114300" distR="114300" simplePos="0" relativeHeight="251745280" behindDoc="0" locked="0" layoutInCell="1" allowOverlap="1" wp14:anchorId="6EF76384" wp14:editId="23B1B558">
            <wp:simplePos x="0" y="0"/>
            <wp:positionH relativeFrom="column">
              <wp:posOffset>3543300</wp:posOffset>
            </wp:positionH>
            <wp:positionV relativeFrom="paragraph">
              <wp:posOffset>53340</wp:posOffset>
            </wp:positionV>
            <wp:extent cx="4902835" cy="5778500"/>
            <wp:effectExtent l="25400" t="25400" r="24765" b="38100"/>
            <wp:wrapTight wrapText="bothSides">
              <wp:wrapPolygon edited="0">
                <wp:start x="-112" y="-95"/>
                <wp:lineTo x="-112" y="21647"/>
                <wp:lineTo x="21597" y="21647"/>
                <wp:lineTo x="21597" y="-95"/>
                <wp:lineTo x="-112" y="-95"/>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1-06 at 1.21.23 PM.png"/>
                    <pic:cNvPicPr/>
                  </pic:nvPicPr>
                  <pic:blipFill>
                    <a:blip r:embed="rId16">
                      <a:extLst>
                        <a:ext uri="{28A0092B-C50C-407E-A947-70E740481C1C}">
                          <a14:useLocalDpi xmlns:a14="http://schemas.microsoft.com/office/drawing/2010/main" val="0"/>
                        </a:ext>
                      </a:extLst>
                    </a:blip>
                    <a:stretch>
                      <a:fillRect/>
                    </a:stretch>
                  </pic:blipFill>
                  <pic:spPr>
                    <a:xfrm>
                      <a:off x="0" y="0"/>
                      <a:ext cx="4902835" cy="5778500"/>
                    </a:xfrm>
                    <a:prstGeom prst="rect">
                      <a:avLst/>
                    </a:prstGeom>
                    <a:ln>
                      <a:solidFill>
                        <a:srgbClr val="FF0000"/>
                      </a:solidFill>
                    </a:ln>
                  </pic:spPr>
                </pic:pic>
              </a:graphicData>
            </a:graphic>
          </wp:anchor>
        </w:drawing>
      </w:r>
      <w:r w:rsidR="00466E67" w:rsidRPr="002F6183">
        <w:rPr>
          <w:rFonts w:ascii="Calibri" w:hAnsi="Calibri" w:cs="Calibri"/>
          <w:b/>
          <w:bCs/>
          <w:color w:val="008000"/>
          <w:sz w:val="22"/>
          <w:szCs w:val="22"/>
          <w:lang w:val="en-ZA"/>
        </w:rPr>
        <w:t xml:space="preserve">2. </w:t>
      </w:r>
      <w:r w:rsidR="008D033A">
        <w:rPr>
          <w:rFonts w:ascii="Calibri" w:hAnsi="Calibri" w:cs="Calibri"/>
          <w:b/>
          <w:bCs/>
          <w:color w:val="008000"/>
          <w:sz w:val="22"/>
          <w:szCs w:val="22"/>
          <w:u w:val="single"/>
          <w:lang w:val="en-ZA"/>
        </w:rPr>
        <w:t>Individual Work:</w:t>
      </w:r>
      <w:r w:rsidR="007E630B">
        <w:rPr>
          <w:rFonts w:ascii="Calibri" w:hAnsi="Calibri" w:cs="Calibri"/>
          <w:b/>
          <w:bCs/>
          <w:color w:val="008000"/>
          <w:sz w:val="22"/>
          <w:szCs w:val="22"/>
          <w:u w:val="single"/>
          <w:lang w:val="en-ZA"/>
        </w:rPr>
        <w:t xml:space="preserve"> Page 8</w:t>
      </w:r>
      <w:r w:rsidR="00466E67" w:rsidRPr="002F6183">
        <w:rPr>
          <w:rFonts w:ascii="Calibri" w:hAnsi="Calibri" w:cs="Calibri"/>
          <w:b/>
          <w:bCs/>
          <w:color w:val="008000"/>
          <w:sz w:val="22"/>
          <w:szCs w:val="22"/>
          <w:u w:val="single"/>
          <w:lang w:val="en-ZA"/>
        </w:rPr>
        <w:t xml:space="preserve">, Link evidence </w:t>
      </w:r>
      <w:r w:rsidR="007E630B">
        <w:rPr>
          <w:rFonts w:ascii="Calibri" w:hAnsi="Calibri" w:cs="Calibri"/>
          <w:b/>
          <w:bCs/>
          <w:color w:val="008000"/>
          <w:sz w:val="22"/>
          <w:szCs w:val="22"/>
          <w:u w:val="single"/>
          <w:lang w:val="en-ZA"/>
        </w:rPr>
        <w:t>5-6</w:t>
      </w:r>
      <w:r w:rsidR="00466E67" w:rsidRPr="002F6183">
        <w:rPr>
          <w:rFonts w:ascii="Calibri" w:hAnsi="Calibri" w:cs="Calibri"/>
          <w:b/>
          <w:bCs/>
          <w:color w:val="008000"/>
          <w:sz w:val="22"/>
          <w:szCs w:val="22"/>
          <w:u w:val="single"/>
          <w:lang w:val="en-ZA"/>
        </w:rPr>
        <w:t xml:space="preserve"> to each model.</w:t>
      </w:r>
      <w:r w:rsidR="00466E67" w:rsidRPr="002F6183">
        <w:rPr>
          <w:rFonts w:ascii="Calibri" w:hAnsi="Calibri" w:cs="Calibri"/>
          <w:bCs/>
          <w:color w:val="008000"/>
          <w:sz w:val="22"/>
          <w:szCs w:val="22"/>
          <w:lang w:val="en-ZA"/>
        </w:rPr>
        <w:t xml:space="preserve"> Ss then read through evidence </w:t>
      </w:r>
      <w:r w:rsidR="007E630B">
        <w:rPr>
          <w:rFonts w:ascii="Calibri" w:hAnsi="Calibri" w:cs="Calibri"/>
          <w:bCs/>
          <w:color w:val="008000"/>
          <w:sz w:val="22"/>
          <w:szCs w:val="22"/>
          <w:lang w:val="en-ZA"/>
        </w:rPr>
        <w:t>5 and 6</w:t>
      </w:r>
      <w:r w:rsidR="00466E67" w:rsidRPr="002F6183">
        <w:rPr>
          <w:rFonts w:ascii="Calibri" w:hAnsi="Calibri" w:cs="Calibri"/>
          <w:bCs/>
          <w:color w:val="008000"/>
          <w:sz w:val="22"/>
          <w:szCs w:val="22"/>
          <w:lang w:val="en-ZA"/>
        </w:rPr>
        <w:t xml:space="preserve"> and link it to each of the two models by using one of the five arrows.    </w:t>
      </w:r>
    </w:p>
    <w:p w14:paraId="687DD78D" w14:textId="77777777" w:rsidR="00466E67" w:rsidRDefault="00466E67" w:rsidP="00466E67">
      <w:pPr>
        <w:pStyle w:val="NormalWeb"/>
        <w:spacing w:before="0" w:beforeAutospacing="0" w:after="0" w:afterAutospacing="0"/>
        <w:ind w:left="360"/>
        <w:rPr>
          <w:rFonts w:ascii="Calibri" w:hAnsi="Calibri" w:cs="Calibri"/>
          <w:bCs/>
          <w:sz w:val="22"/>
          <w:szCs w:val="22"/>
          <w:u w:val="single"/>
          <w:lang w:val="en-ZA"/>
        </w:rPr>
      </w:pPr>
    </w:p>
    <w:p w14:paraId="3EC31ED4" w14:textId="77777777" w:rsidR="004C44ED" w:rsidRPr="00D61B5F" w:rsidRDefault="004C44ED" w:rsidP="00466E67">
      <w:pPr>
        <w:pStyle w:val="NormalWeb"/>
        <w:spacing w:before="0" w:beforeAutospacing="0" w:after="0" w:afterAutospacing="0"/>
        <w:ind w:left="360"/>
        <w:rPr>
          <w:rFonts w:ascii="Calibri" w:hAnsi="Calibri" w:cs="Calibri"/>
          <w:bCs/>
          <w:sz w:val="22"/>
          <w:szCs w:val="22"/>
          <w:u w:val="single"/>
          <w:lang w:val="en-ZA"/>
        </w:rPr>
      </w:pPr>
    </w:p>
    <w:p w14:paraId="5E82865A" w14:textId="7545844D" w:rsidR="00466E67" w:rsidRPr="004C44ED" w:rsidRDefault="00466E67" w:rsidP="004C44ED">
      <w:pPr>
        <w:pStyle w:val="NormalWeb"/>
        <w:spacing w:before="0" w:beforeAutospacing="0" w:after="0" w:afterAutospacing="0"/>
        <w:ind w:left="360"/>
        <w:rPr>
          <w:rFonts w:ascii="Calibri" w:hAnsi="Calibri" w:cs="Calibri"/>
          <w:bCs/>
          <w:sz w:val="22"/>
          <w:szCs w:val="22"/>
          <w:u w:val="single"/>
          <w:lang w:val="en-ZA"/>
        </w:rPr>
      </w:pPr>
      <w:r w:rsidRPr="002F6183">
        <w:rPr>
          <w:rFonts w:ascii="Calibri" w:hAnsi="Calibri" w:cs="Calibri"/>
          <w:b/>
          <w:bCs/>
          <w:color w:val="008000"/>
          <w:sz w:val="22"/>
          <w:szCs w:val="22"/>
          <w:lang w:val="en-ZA"/>
        </w:rPr>
        <w:t xml:space="preserve">3.  </w:t>
      </w:r>
      <w:r w:rsidR="007E630B">
        <w:rPr>
          <w:rFonts w:ascii="Calibri" w:hAnsi="Calibri" w:cs="Calibri"/>
          <w:b/>
          <w:bCs/>
          <w:color w:val="008000"/>
          <w:sz w:val="22"/>
          <w:szCs w:val="22"/>
          <w:u w:val="single"/>
          <w:lang w:val="en-ZA"/>
        </w:rPr>
        <w:t>Individual Work: Page 8</w:t>
      </w:r>
      <w:r w:rsidRPr="002F6183">
        <w:rPr>
          <w:rFonts w:ascii="Calibri" w:hAnsi="Calibri" w:cs="Calibri"/>
          <w:b/>
          <w:bCs/>
          <w:color w:val="008000"/>
          <w:sz w:val="22"/>
          <w:szCs w:val="22"/>
          <w:u w:val="single"/>
          <w:lang w:val="en-ZA"/>
        </w:rPr>
        <w:t xml:space="preserve">, </w:t>
      </w:r>
      <w:r w:rsidR="007E630B">
        <w:rPr>
          <w:rFonts w:ascii="Calibri" w:hAnsi="Calibri" w:cs="Calibri"/>
          <w:b/>
          <w:bCs/>
          <w:color w:val="008000"/>
          <w:sz w:val="22"/>
          <w:szCs w:val="22"/>
          <w:u w:val="single"/>
          <w:lang w:val="en-ZA"/>
        </w:rPr>
        <w:t>#9</w:t>
      </w:r>
      <w:r>
        <w:rPr>
          <w:rFonts w:ascii="Calibri" w:hAnsi="Calibri" w:cs="Calibri"/>
          <w:b/>
          <w:bCs/>
          <w:color w:val="008000"/>
          <w:sz w:val="22"/>
          <w:szCs w:val="22"/>
          <w:u w:val="single"/>
          <w:lang w:val="en-ZA"/>
        </w:rPr>
        <w:t xml:space="preserve">, </w:t>
      </w:r>
      <w:r w:rsidRPr="002F6183">
        <w:rPr>
          <w:rFonts w:ascii="Calibri" w:hAnsi="Calibri" w:cs="Calibri"/>
          <w:b/>
          <w:bCs/>
          <w:color w:val="008000"/>
          <w:sz w:val="22"/>
          <w:szCs w:val="22"/>
          <w:u w:val="single"/>
          <w:lang w:val="en-ZA"/>
        </w:rPr>
        <w:t>Justification of arrows</w:t>
      </w:r>
      <w:r w:rsidRPr="002F6183">
        <w:rPr>
          <w:rFonts w:ascii="Calibri" w:hAnsi="Calibri" w:cs="Calibri"/>
          <w:bCs/>
          <w:color w:val="008000"/>
          <w:sz w:val="22"/>
          <w:szCs w:val="22"/>
          <w:lang w:val="en-ZA"/>
        </w:rPr>
        <w:t xml:space="preserve">.  Ss justify two of their arrows in the space provided.  Make sure Ss circle their arrow choice in the questions and provide proper justification in the space provided.  </w:t>
      </w:r>
    </w:p>
    <w:p w14:paraId="506914A5" w14:textId="77777777" w:rsidR="00466E67" w:rsidRDefault="00466E67" w:rsidP="00466E67">
      <w:pPr>
        <w:pStyle w:val="NormalWeb"/>
        <w:spacing w:before="0" w:beforeAutospacing="0" w:after="0" w:afterAutospacing="0"/>
        <w:ind w:left="360"/>
        <w:rPr>
          <w:rFonts w:ascii="Calibri" w:hAnsi="Calibri" w:cs="Calibri"/>
          <w:bCs/>
          <w:color w:val="008000"/>
          <w:sz w:val="22"/>
          <w:szCs w:val="22"/>
          <w:lang w:val="en-ZA"/>
        </w:rPr>
      </w:pPr>
    </w:p>
    <w:p w14:paraId="6A49D1A2" w14:textId="66CD1BB0" w:rsidR="00466E67" w:rsidRDefault="00466E67" w:rsidP="00AA5CE6">
      <w:pPr>
        <w:pStyle w:val="NormalWeb"/>
        <w:spacing w:before="0" w:beforeAutospacing="0" w:after="0" w:afterAutospacing="0"/>
        <w:ind w:left="360"/>
        <w:rPr>
          <w:rFonts w:ascii="Calibri" w:hAnsi="Calibri" w:cs="Calibri"/>
          <w:bCs/>
          <w:sz w:val="22"/>
          <w:lang w:val="en-ZA"/>
        </w:rPr>
      </w:pPr>
      <w:r>
        <w:rPr>
          <w:rFonts w:ascii="Calibri" w:hAnsi="Calibri" w:cs="Calibri"/>
          <w:b/>
          <w:bCs/>
          <w:sz w:val="22"/>
          <w:lang w:val="en-ZA"/>
        </w:rPr>
        <w:t xml:space="preserve">4.  </w:t>
      </w:r>
      <w:r>
        <w:rPr>
          <w:rFonts w:ascii="Calibri" w:hAnsi="Calibri" w:cs="Calibri"/>
          <w:b/>
          <w:bCs/>
          <w:sz w:val="22"/>
          <w:u w:val="single"/>
          <w:lang w:val="en-ZA"/>
        </w:rPr>
        <w:t>Pair Work: Page</w:t>
      </w:r>
      <w:r w:rsidR="007E630B">
        <w:rPr>
          <w:rFonts w:ascii="Calibri" w:hAnsi="Calibri" w:cs="Calibri"/>
          <w:b/>
          <w:bCs/>
          <w:sz w:val="22"/>
          <w:u w:val="single"/>
          <w:lang w:val="en-ZA"/>
        </w:rPr>
        <w:t xml:space="preserve"> 8, #10</w:t>
      </w:r>
      <w:r>
        <w:rPr>
          <w:rFonts w:ascii="Calibri" w:hAnsi="Calibri" w:cs="Calibri"/>
          <w:b/>
          <w:bCs/>
          <w:sz w:val="22"/>
          <w:u w:val="single"/>
          <w:lang w:val="en-ZA"/>
        </w:rPr>
        <w:t xml:space="preserve">, Discussing arrows for Evidence </w:t>
      </w:r>
      <w:r w:rsidR="007E630B">
        <w:rPr>
          <w:rFonts w:ascii="Calibri" w:hAnsi="Calibri" w:cs="Calibri"/>
          <w:b/>
          <w:bCs/>
          <w:sz w:val="22"/>
          <w:u w:val="single"/>
          <w:lang w:val="en-ZA"/>
        </w:rPr>
        <w:t>5-6</w:t>
      </w:r>
      <w:r>
        <w:rPr>
          <w:rFonts w:ascii="Calibri" w:hAnsi="Calibri" w:cs="Calibri"/>
          <w:bCs/>
          <w:sz w:val="22"/>
          <w:lang w:val="en-ZA"/>
        </w:rPr>
        <w:t>. Pairs should</w:t>
      </w:r>
      <w:r w:rsidR="008D033A">
        <w:rPr>
          <w:rFonts w:ascii="Calibri" w:hAnsi="Calibri" w:cs="Calibri"/>
          <w:bCs/>
          <w:sz w:val="22"/>
          <w:lang w:val="en-ZA"/>
        </w:rPr>
        <w:t xml:space="preserve"> try and come to an agreement with</w:t>
      </w:r>
      <w:r>
        <w:rPr>
          <w:rFonts w:ascii="Calibri" w:hAnsi="Calibri" w:cs="Calibri"/>
          <w:bCs/>
          <w:sz w:val="22"/>
          <w:lang w:val="en-ZA"/>
        </w:rPr>
        <w:t xml:space="preserve"> regards to the arrows they picked, but do not have to if they are not persuaded by their </w:t>
      </w:r>
      <w:r w:rsidR="008D033A">
        <w:rPr>
          <w:rFonts w:ascii="Calibri" w:hAnsi="Calibri" w:cs="Calibri"/>
          <w:bCs/>
          <w:sz w:val="22"/>
          <w:lang w:val="en-ZA"/>
        </w:rPr>
        <w:t>partner.</w:t>
      </w:r>
    </w:p>
    <w:p w14:paraId="2CFC2FEF" w14:textId="77777777" w:rsidR="00466E67" w:rsidRDefault="00466E67" w:rsidP="00466E67">
      <w:pPr>
        <w:ind w:left="360"/>
        <w:rPr>
          <w:rFonts w:ascii="Calibri" w:hAnsi="Calibri" w:cs="Calibri"/>
          <w:b/>
          <w:bCs/>
          <w:sz w:val="22"/>
          <w:lang w:val="en-ZA"/>
        </w:rPr>
      </w:pPr>
    </w:p>
    <w:p w14:paraId="61C7B5DE" w14:textId="77777777" w:rsidR="00466E67" w:rsidRDefault="00466E67" w:rsidP="00466E67">
      <w:pPr>
        <w:ind w:left="360"/>
        <w:rPr>
          <w:rFonts w:ascii="Calibri" w:hAnsi="Calibri" w:cs="Calibri"/>
          <w:bCs/>
          <w:sz w:val="22"/>
          <w:lang w:val="en-ZA"/>
        </w:rPr>
      </w:pPr>
      <w:r>
        <w:rPr>
          <w:rFonts w:ascii="Calibri" w:hAnsi="Calibri" w:cs="Calibri"/>
          <w:b/>
          <w:bCs/>
          <w:sz w:val="22"/>
          <w:lang w:val="en-ZA"/>
        </w:rPr>
        <w:t xml:space="preserve">5.  </w:t>
      </w:r>
      <w:r>
        <w:rPr>
          <w:rFonts w:ascii="Calibri" w:hAnsi="Calibri" w:cs="Calibri"/>
          <w:b/>
          <w:bCs/>
          <w:sz w:val="22"/>
          <w:u w:val="single"/>
          <w:lang w:val="en-ZA"/>
        </w:rPr>
        <w:t xml:space="preserve">Classroom Discussion on arrow choices for Evidence </w:t>
      </w:r>
      <w:r w:rsidR="007E630B">
        <w:rPr>
          <w:rFonts w:ascii="Calibri" w:hAnsi="Calibri" w:cs="Calibri"/>
          <w:b/>
          <w:bCs/>
          <w:sz w:val="22"/>
          <w:u w:val="single"/>
          <w:lang w:val="en-ZA"/>
        </w:rPr>
        <w:t>5-6</w:t>
      </w:r>
      <w:r>
        <w:rPr>
          <w:rFonts w:ascii="Calibri" w:hAnsi="Calibri" w:cs="Calibri"/>
          <w:bCs/>
          <w:sz w:val="22"/>
          <w:lang w:val="en-ZA"/>
        </w:rPr>
        <w:t xml:space="preserve">. Ss should share their arrow choices with the rest of the class.  Ss argue for their arrow choice by giving many reasons for their choices.  </w:t>
      </w:r>
    </w:p>
    <w:p w14:paraId="459901E1" w14:textId="77777777" w:rsidR="00256565" w:rsidRDefault="00256565" w:rsidP="00466E67">
      <w:pPr>
        <w:ind w:left="360"/>
        <w:rPr>
          <w:rFonts w:ascii="Calibri" w:hAnsi="Calibri"/>
        </w:rPr>
      </w:pPr>
    </w:p>
    <w:p w14:paraId="19E9F4B9" w14:textId="77777777" w:rsidR="006A4B2C" w:rsidRDefault="006A4B2C" w:rsidP="00466E67">
      <w:pPr>
        <w:ind w:left="360"/>
        <w:rPr>
          <w:rFonts w:ascii="Calibri" w:hAnsi="Calibri"/>
        </w:rPr>
      </w:pPr>
    </w:p>
    <w:p w14:paraId="3F5E2AD5" w14:textId="77777777" w:rsidR="006A4B2C" w:rsidRDefault="006A4B2C" w:rsidP="00466E67">
      <w:pPr>
        <w:ind w:left="360"/>
        <w:rPr>
          <w:rFonts w:ascii="Calibri" w:hAnsi="Calibri"/>
        </w:rPr>
      </w:pPr>
    </w:p>
    <w:p w14:paraId="1A9E0E1D" w14:textId="77777777" w:rsidR="00C23C22" w:rsidRDefault="00C23C22" w:rsidP="00466E67">
      <w:pPr>
        <w:ind w:left="360"/>
        <w:rPr>
          <w:rFonts w:ascii="Calibri" w:hAnsi="Calibri"/>
        </w:rPr>
      </w:pPr>
    </w:p>
    <w:p w14:paraId="3C90351E" w14:textId="77777777" w:rsidR="00C23C22" w:rsidRDefault="00C23C22" w:rsidP="00466E67">
      <w:pPr>
        <w:ind w:left="360"/>
        <w:rPr>
          <w:rFonts w:ascii="Calibri" w:hAnsi="Calibri"/>
        </w:rPr>
      </w:pPr>
    </w:p>
    <w:p w14:paraId="03529DCA" w14:textId="77777777" w:rsidR="00CD16FD" w:rsidRDefault="00CD16FD" w:rsidP="00466E67">
      <w:pPr>
        <w:rPr>
          <w:rFonts w:ascii="Calibri" w:hAnsi="Calibri" w:cs="Calibri"/>
          <w:b/>
          <w:bCs/>
          <w:noProof/>
          <w:sz w:val="28"/>
          <w:szCs w:val="28"/>
          <w:lang w:eastAsia="en-US"/>
        </w:rPr>
      </w:pPr>
    </w:p>
    <w:p w14:paraId="137BF25A" w14:textId="77777777" w:rsidR="00351E00" w:rsidRDefault="00351E00" w:rsidP="00466E67">
      <w:pPr>
        <w:rPr>
          <w:rFonts w:ascii="Calibri" w:hAnsi="Calibri" w:cs="Calibri"/>
          <w:b/>
          <w:bCs/>
          <w:sz w:val="28"/>
          <w:szCs w:val="28"/>
          <w:lang w:val="en-ZA"/>
        </w:rPr>
      </w:pPr>
    </w:p>
    <w:p w14:paraId="150D215F" w14:textId="77777777" w:rsidR="00CD16FD" w:rsidRDefault="00CD16FD" w:rsidP="00466E67">
      <w:pPr>
        <w:rPr>
          <w:rFonts w:ascii="Calibri" w:hAnsi="Calibri" w:cs="Calibri"/>
          <w:b/>
          <w:bCs/>
          <w:sz w:val="28"/>
          <w:szCs w:val="28"/>
          <w:lang w:val="en-ZA"/>
        </w:rPr>
      </w:pPr>
    </w:p>
    <w:p w14:paraId="33C5E63F" w14:textId="77777777" w:rsidR="00CD16FD" w:rsidRDefault="00CD16FD" w:rsidP="00466E67">
      <w:pPr>
        <w:rPr>
          <w:rFonts w:ascii="Calibri" w:hAnsi="Calibri" w:cs="Calibri"/>
          <w:b/>
          <w:bCs/>
          <w:sz w:val="28"/>
          <w:szCs w:val="28"/>
          <w:lang w:val="en-ZA"/>
        </w:rPr>
      </w:pPr>
    </w:p>
    <w:p w14:paraId="4A1EC339" w14:textId="437398DB" w:rsidR="00CD16FD" w:rsidRDefault="00CD16FD" w:rsidP="00466E67">
      <w:pPr>
        <w:rPr>
          <w:rFonts w:ascii="Calibri" w:hAnsi="Calibri" w:cs="Calibri"/>
          <w:b/>
          <w:bCs/>
          <w:sz w:val="28"/>
          <w:szCs w:val="28"/>
          <w:lang w:val="en-ZA"/>
        </w:rPr>
      </w:pPr>
    </w:p>
    <w:p w14:paraId="19342E5D" w14:textId="44BBE9C4" w:rsidR="00CD16FD" w:rsidRDefault="008D033A" w:rsidP="00466E67">
      <w:pPr>
        <w:rPr>
          <w:rFonts w:ascii="Calibri" w:hAnsi="Calibri" w:cs="Calibri"/>
          <w:b/>
          <w:bCs/>
          <w:sz w:val="28"/>
          <w:szCs w:val="28"/>
          <w:lang w:val="en-ZA"/>
        </w:rPr>
      </w:pPr>
      <w:r>
        <w:rPr>
          <w:rFonts w:ascii="Calibri" w:hAnsi="Calibri" w:cs="Calibri"/>
          <w:b/>
          <w:bCs/>
          <w:noProof/>
          <w:sz w:val="28"/>
          <w:szCs w:val="28"/>
          <w:lang w:eastAsia="en-US"/>
        </w:rPr>
        <mc:AlternateContent>
          <mc:Choice Requires="wps">
            <w:drawing>
              <wp:anchor distT="0" distB="0" distL="114300" distR="114300" simplePos="0" relativeHeight="251746304" behindDoc="0" locked="0" layoutInCell="1" allowOverlap="1" wp14:anchorId="7386A424" wp14:editId="56216D43">
                <wp:simplePos x="0" y="0"/>
                <wp:positionH relativeFrom="column">
                  <wp:posOffset>8115300</wp:posOffset>
                </wp:positionH>
                <wp:positionV relativeFrom="paragraph">
                  <wp:posOffset>57785</wp:posOffset>
                </wp:positionV>
                <wp:extent cx="279400" cy="276860"/>
                <wp:effectExtent l="0" t="0" r="25400" b="27940"/>
                <wp:wrapTight wrapText="bothSides">
                  <wp:wrapPolygon edited="0">
                    <wp:start x="0" y="0"/>
                    <wp:lineTo x="0" y="21798"/>
                    <wp:lineTo x="21600" y="21798"/>
                    <wp:lineTo x="21600" y="0"/>
                    <wp:lineTo x="0" y="0"/>
                  </wp:wrapPolygon>
                </wp:wrapTight>
                <wp:docPr id="2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276860"/>
                        </a:xfrm>
                        <a:prstGeom prst="rect">
                          <a:avLst/>
                        </a:prstGeom>
                        <a:solidFill>
                          <a:srgbClr val="FFFFFF"/>
                        </a:solidFill>
                        <a:ln w="12700">
                          <a:solidFill>
                            <a:srgbClr val="FF0000"/>
                          </a:solidFill>
                          <a:miter lim="800000"/>
                          <a:headEnd/>
                          <a:tailEnd/>
                        </a:ln>
                      </wps:spPr>
                      <wps:txbx>
                        <w:txbxContent>
                          <w:p w14:paraId="5D9C2325" w14:textId="77777777" w:rsidR="00E958C3" w:rsidRDefault="00E958C3" w:rsidP="007E630B">
                            <w:pPr>
                              <w:jc w:val="center"/>
                            </w:pPr>
                            <w: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75" o:spid="_x0000_s1034" type="#_x0000_t202" style="position:absolute;margin-left:639pt;margin-top:4.55pt;width:22pt;height:21.8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xmSiwCAABZBAAADgAAAGRycy9lMm9Eb2MueG1srFTbjtsgEH2v1H9AvDd2rNzWWme1zTZVpe1F&#10;2u0HYIxjVGAokNjp13fASRptK1Wq6gcEzHA4c87g27tBK3IQzkswFZ1OckqE4dBIs6vo1+ftmxUl&#10;PjDTMAVGVPQoPL1bv35129tSFNCBaoQjCGJ82duKdiHYMss874RmfgJWGAy24DQLuHS7rHGsR3St&#10;siLPF1kPrrEOuPAedx/GIF0n/LYVPHxuWy8CURVFbiGNLo11HLP1LSt3jtlO8hMN9g8sNJMGL71A&#10;PbDAyN7J36C05A48tGHCQWfQtpKLVANWM81fVPPUMStSLSiOtxeZ/P+D5Z8OXxyRTUWLOSWGafTo&#10;WQyBvIWBLOdRn976EtOeLCaGAffR51Srt4/Av3liYNMxsxP3zkHfCdYgv2k8mV0dHXF8BKn7j9Dg&#10;PWwfIAENrdNRPJSDIDr6dLx4E7lw3CyWN7McIxxDxXKxWiTvMlaeD1vnw3sBmsRJRR1an8DZ4dGH&#10;SIaV55R4lwclm61UKi3crt4oRw4M22SbvsT/RZoypMfSiiUS+RtGjt+fMLQM2PBK6oquYs6pBaNs&#10;70yT2jEwqcY5clbmpGOUbhQxDPWQLFud7amhOaKwDsb+xveIkw7cD0p67O2K+u975gQl6oNBc26m&#10;s1l8DGkxmy8LXLjrSH0dYYYjVEUDJeN0E8YHtLdO7jq8aWwHA/doaCuT2NH5kdWJPvZv8uD01uID&#10;uV6nrF9/hPVPAAAA//8DAFBLAwQUAAYACAAAACEA+btbKuAAAAAKAQAADwAAAGRycy9kb3ducmV2&#10;LnhtbEyPQUvDQBCF74L/YRnBS7GbbtE2MZtSBAXBCq2FXrfZMQnJzobsto3/3ulJj+/N48338tXo&#10;OnHGITSeNMymCQik0tuGKg37r9eHJYgQDVnTeUINPxhgVdze5Caz/kJbPO9iJbiEQmY01DH2mZSh&#10;rNGZMPU9Et++/eBMZDlU0g7mwuWukypJnqQzDfGH2vT4UmPZ7k5Og9t+ppu+nMzb9iO8+7C2k7dD&#10;qvX93bh+BhFxjH9huOIzOhTMdPQnskF0rNViyWOihnQG4hqYK8XGUcOjWoAscvl/QvELAAD//wMA&#10;UEsBAi0AFAAGAAgAAAAhAOSZw8D7AAAA4QEAABMAAAAAAAAAAAAAAAAAAAAAAFtDb250ZW50X1R5&#10;cGVzXS54bWxQSwECLQAUAAYACAAAACEAI7Jq4dcAAACUAQAACwAAAAAAAAAAAAAAAAAsAQAAX3Jl&#10;bHMvLnJlbHNQSwECLQAUAAYACAAAACEAyTxmSiwCAABZBAAADgAAAAAAAAAAAAAAAAAsAgAAZHJz&#10;L2Uyb0RvYy54bWxQSwECLQAUAAYACAAAACEA+btbKuAAAAAKAQAADwAAAAAAAAAAAAAAAACEBAAA&#10;ZHJzL2Rvd25yZXYueG1sUEsFBgAAAAAEAAQA8wAAAJEFAAAAAA==&#10;" strokecolor="red" strokeweight="1pt">
                <v:textbox>
                  <w:txbxContent>
                    <w:p w14:paraId="5D9C2325" w14:textId="77777777" w:rsidR="00E958C3" w:rsidRDefault="00E958C3" w:rsidP="007E630B">
                      <w:pPr>
                        <w:jc w:val="center"/>
                      </w:pPr>
                      <w:r>
                        <w:t>8</w:t>
                      </w:r>
                    </w:p>
                  </w:txbxContent>
                </v:textbox>
                <w10:wrap type="tight"/>
              </v:shape>
            </w:pict>
          </mc:Fallback>
        </mc:AlternateContent>
      </w:r>
    </w:p>
    <w:p w14:paraId="01E3524C" w14:textId="77777777" w:rsidR="00CD16FD" w:rsidRDefault="00CD16FD" w:rsidP="00466E67">
      <w:pPr>
        <w:rPr>
          <w:rFonts w:ascii="Calibri" w:hAnsi="Calibri" w:cs="Calibri"/>
          <w:b/>
          <w:bCs/>
          <w:sz w:val="28"/>
          <w:szCs w:val="28"/>
          <w:lang w:val="en-ZA"/>
        </w:rPr>
      </w:pPr>
    </w:p>
    <w:p w14:paraId="08D8DD0B" w14:textId="77777777" w:rsidR="00351E00" w:rsidRDefault="00351E00" w:rsidP="00466E67">
      <w:pPr>
        <w:rPr>
          <w:rFonts w:ascii="Calibri" w:hAnsi="Calibri" w:cs="Calibri"/>
          <w:b/>
          <w:bCs/>
          <w:sz w:val="28"/>
          <w:szCs w:val="28"/>
          <w:lang w:val="en-ZA"/>
        </w:rPr>
      </w:pPr>
    </w:p>
    <w:p w14:paraId="65AC137D" w14:textId="77777777" w:rsidR="008D033A" w:rsidRDefault="008D033A" w:rsidP="00466E67">
      <w:pPr>
        <w:rPr>
          <w:rFonts w:ascii="Calibri" w:hAnsi="Calibri" w:cs="Calibri"/>
          <w:b/>
          <w:bCs/>
          <w:sz w:val="28"/>
          <w:szCs w:val="28"/>
          <w:lang w:val="en-ZA"/>
        </w:rPr>
      </w:pPr>
    </w:p>
    <w:p w14:paraId="15749979" w14:textId="77777777" w:rsidR="008D033A" w:rsidRDefault="008D033A" w:rsidP="00466E67">
      <w:pPr>
        <w:rPr>
          <w:rFonts w:ascii="Calibri" w:hAnsi="Calibri" w:cs="Calibri"/>
          <w:b/>
          <w:bCs/>
          <w:sz w:val="28"/>
          <w:szCs w:val="28"/>
          <w:lang w:val="en-ZA"/>
        </w:rPr>
      </w:pPr>
    </w:p>
    <w:p w14:paraId="02A4A1A7" w14:textId="77777777" w:rsidR="00466E67" w:rsidRDefault="00C24FF3" w:rsidP="00466E67">
      <w:pPr>
        <w:rPr>
          <w:rFonts w:ascii="Calibri" w:hAnsi="Calibri" w:cs="Calibri"/>
          <w:b/>
          <w:bCs/>
          <w:sz w:val="28"/>
          <w:szCs w:val="28"/>
          <w:lang w:val="en-ZA"/>
        </w:rPr>
      </w:pPr>
      <w:r>
        <w:rPr>
          <w:rFonts w:ascii="Calibri" w:hAnsi="Calibri" w:cs="Calibri"/>
          <w:b/>
          <w:bCs/>
          <w:sz w:val="28"/>
          <w:szCs w:val="28"/>
          <w:lang w:val="en-ZA"/>
        </w:rPr>
        <w:lastRenderedPageBreak/>
        <w:t>F</w:t>
      </w:r>
      <w:r w:rsidR="00466E67" w:rsidRPr="00AA0D52">
        <w:rPr>
          <w:rFonts w:ascii="Calibri" w:hAnsi="Calibri" w:cs="Calibri"/>
          <w:b/>
          <w:bCs/>
          <w:sz w:val="28"/>
          <w:szCs w:val="28"/>
          <w:lang w:val="en-ZA"/>
        </w:rPr>
        <w:t xml:space="preserve">. </w:t>
      </w:r>
      <w:r w:rsidR="00466E67">
        <w:rPr>
          <w:rFonts w:ascii="Calibri" w:hAnsi="Calibri" w:cs="Calibri"/>
          <w:b/>
          <w:bCs/>
          <w:sz w:val="28"/>
          <w:szCs w:val="28"/>
          <w:lang w:val="en-ZA"/>
        </w:rPr>
        <w:t>CURRENT IDEAS</w:t>
      </w:r>
    </w:p>
    <w:p w14:paraId="00DA460D" w14:textId="77777777" w:rsidR="00DF01F5" w:rsidRDefault="00DF01F5" w:rsidP="00466E67">
      <w:pPr>
        <w:rPr>
          <w:rFonts w:ascii="Calibri" w:hAnsi="Calibri" w:cs="Calibri"/>
          <w:b/>
          <w:bCs/>
          <w:sz w:val="28"/>
          <w:szCs w:val="28"/>
          <w:lang w:val="en-ZA"/>
        </w:rPr>
      </w:pPr>
    </w:p>
    <w:p w14:paraId="50BE0265" w14:textId="0B7E96E4" w:rsidR="0090063A" w:rsidRPr="005F1EA1" w:rsidRDefault="00466E67" w:rsidP="005F1EA1">
      <w:pPr>
        <w:ind w:left="360"/>
        <w:rPr>
          <w:rFonts w:ascii="Calibri" w:hAnsi="Calibri"/>
          <w:color w:val="008000"/>
          <w:sz w:val="21"/>
          <w:szCs w:val="21"/>
        </w:rPr>
      </w:pPr>
      <w:r w:rsidRPr="0011788C">
        <w:rPr>
          <w:rFonts w:ascii="Calibri" w:hAnsi="Calibri" w:cs="Calibri"/>
          <w:b/>
          <w:bCs/>
          <w:color w:val="008000"/>
          <w:sz w:val="22"/>
          <w:lang w:val="en-ZA"/>
        </w:rPr>
        <w:t xml:space="preserve">1.  </w:t>
      </w:r>
      <w:r w:rsidRPr="0011788C">
        <w:rPr>
          <w:rFonts w:ascii="Calibri" w:hAnsi="Calibri" w:cs="Calibri"/>
          <w:b/>
          <w:bCs/>
          <w:color w:val="008000"/>
          <w:sz w:val="22"/>
          <w:u w:val="single"/>
          <w:lang w:val="en-ZA"/>
        </w:rPr>
        <w:t>Individual Work</w:t>
      </w:r>
      <w:r w:rsidR="00C24FF3">
        <w:rPr>
          <w:rFonts w:ascii="Calibri" w:hAnsi="Calibri" w:cs="Calibri"/>
          <w:b/>
          <w:bCs/>
          <w:color w:val="008000"/>
          <w:sz w:val="22"/>
          <w:u w:val="single"/>
          <w:lang w:val="en-ZA"/>
        </w:rPr>
        <w:t>: Page 9, #11</w:t>
      </w:r>
      <w:r w:rsidR="00756362">
        <w:rPr>
          <w:rFonts w:ascii="Calibri" w:hAnsi="Calibri" w:cs="Calibri"/>
          <w:b/>
          <w:bCs/>
          <w:color w:val="008000"/>
          <w:sz w:val="22"/>
          <w:u w:val="single"/>
          <w:lang w:val="en-ZA"/>
        </w:rPr>
        <w:t>,</w:t>
      </w:r>
      <w:r>
        <w:rPr>
          <w:rFonts w:ascii="Calibri" w:hAnsi="Calibri" w:cs="Calibri"/>
          <w:b/>
          <w:bCs/>
          <w:color w:val="008000"/>
          <w:sz w:val="22"/>
          <w:u w:val="single"/>
          <w:lang w:val="en-ZA"/>
        </w:rPr>
        <w:t xml:space="preserve"> Selecting the </w:t>
      </w:r>
      <w:r w:rsidR="0090063A">
        <w:rPr>
          <w:rFonts w:ascii="Calibri" w:hAnsi="Calibri" w:cs="Calibri"/>
          <w:b/>
          <w:bCs/>
          <w:color w:val="008000"/>
          <w:sz w:val="22"/>
          <w:u w:val="single"/>
          <w:lang w:val="en-ZA"/>
        </w:rPr>
        <w:t>better</w:t>
      </w:r>
      <w:r>
        <w:rPr>
          <w:rFonts w:ascii="Calibri" w:hAnsi="Calibri" w:cs="Calibri"/>
          <w:b/>
          <w:bCs/>
          <w:color w:val="008000"/>
          <w:sz w:val="22"/>
          <w:u w:val="single"/>
          <w:lang w:val="en-ZA"/>
        </w:rPr>
        <w:t xml:space="preserve"> model</w:t>
      </w:r>
      <w:r w:rsidRPr="0011788C">
        <w:rPr>
          <w:rFonts w:ascii="Calibri" w:hAnsi="Calibri" w:cs="Calibri"/>
          <w:bCs/>
          <w:color w:val="008000"/>
          <w:sz w:val="22"/>
          <w:lang w:val="en-ZA"/>
        </w:rPr>
        <w:t xml:space="preserve">. </w:t>
      </w:r>
      <w:r>
        <w:rPr>
          <w:rFonts w:ascii="Calibri" w:hAnsi="Calibri"/>
          <w:color w:val="008000"/>
          <w:sz w:val="21"/>
          <w:szCs w:val="21"/>
        </w:rPr>
        <w:t>Ask students to</w:t>
      </w:r>
      <w:r w:rsidR="00756362">
        <w:rPr>
          <w:rFonts w:ascii="Calibri" w:hAnsi="Calibri"/>
          <w:color w:val="008000"/>
          <w:sz w:val="21"/>
          <w:szCs w:val="21"/>
        </w:rPr>
        <w:t xml:space="preserve"> individually</w:t>
      </w:r>
      <w:r>
        <w:rPr>
          <w:rFonts w:ascii="Calibri" w:hAnsi="Calibri"/>
          <w:color w:val="008000"/>
          <w:sz w:val="21"/>
          <w:szCs w:val="21"/>
        </w:rPr>
        <w:t xml:space="preserve"> answer these qu</w:t>
      </w:r>
      <w:r w:rsidR="00756362">
        <w:rPr>
          <w:rFonts w:ascii="Calibri" w:hAnsi="Calibri"/>
          <w:color w:val="008000"/>
          <w:sz w:val="21"/>
          <w:szCs w:val="21"/>
        </w:rPr>
        <w:t>estions in writing</w:t>
      </w:r>
      <w:r>
        <w:rPr>
          <w:rFonts w:ascii="Calibri" w:hAnsi="Calibri"/>
          <w:color w:val="008000"/>
          <w:sz w:val="21"/>
          <w:szCs w:val="21"/>
        </w:rPr>
        <w:t>. Make sure they circle one mod</w:t>
      </w:r>
      <w:r w:rsidR="00756362">
        <w:rPr>
          <w:rFonts w:ascii="Calibri" w:hAnsi="Calibri"/>
          <w:color w:val="008000"/>
          <w:sz w:val="21"/>
          <w:szCs w:val="21"/>
        </w:rPr>
        <w:t>el and then answer the other two</w:t>
      </w:r>
      <w:r>
        <w:rPr>
          <w:rFonts w:ascii="Calibri" w:hAnsi="Calibri"/>
          <w:color w:val="008000"/>
          <w:sz w:val="21"/>
          <w:szCs w:val="21"/>
        </w:rPr>
        <w:t xml:space="preserve"> questions.</w:t>
      </w:r>
    </w:p>
    <w:p w14:paraId="246EC3EE" w14:textId="77777777" w:rsidR="0090063A" w:rsidRDefault="00FF40F1" w:rsidP="00466E67">
      <w:pPr>
        <w:pStyle w:val="NormalWeb"/>
        <w:spacing w:before="0" w:beforeAutospacing="0" w:after="0" w:afterAutospacing="0"/>
        <w:ind w:left="360"/>
        <w:rPr>
          <w:rFonts w:ascii="Calibri" w:hAnsi="Calibri" w:cs="Calibri"/>
          <w:b/>
          <w:bCs/>
          <w:sz w:val="22"/>
          <w:lang w:val="en-ZA"/>
        </w:rPr>
      </w:pPr>
      <w:r>
        <w:rPr>
          <w:rFonts w:ascii="Calibri" w:hAnsi="Calibri" w:cs="Calibri"/>
          <w:bCs/>
          <w:noProof/>
          <w:sz w:val="22"/>
        </w:rPr>
        <w:drawing>
          <wp:anchor distT="0" distB="0" distL="114300" distR="114300" simplePos="0" relativeHeight="251747328" behindDoc="0" locked="0" layoutInCell="1" allowOverlap="1" wp14:anchorId="23E82CF9" wp14:editId="1D1200C2">
            <wp:simplePos x="0" y="0"/>
            <wp:positionH relativeFrom="column">
              <wp:posOffset>3771900</wp:posOffset>
            </wp:positionH>
            <wp:positionV relativeFrom="paragraph">
              <wp:posOffset>86360</wp:posOffset>
            </wp:positionV>
            <wp:extent cx="4984115" cy="4343400"/>
            <wp:effectExtent l="25400" t="25400" r="19685" b="25400"/>
            <wp:wrapTight wrapText="bothSides">
              <wp:wrapPolygon edited="0">
                <wp:start x="-110" y="-126"/>
                <wp:lineTo x="-110" y="21600"/>
                <wp:lineTo x="21575" y="21600"/>
                <wp:lineTo x="21575" y="-126"/>
                <wp:lineTo x="-110" y="-126"/>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1-06 at 1.23.45 PM.png"/>
                    <pic:cNvPicPr/>
                  </pic:nvPicPr>
                  <pic:blipFill>
                    <a:blip r:embed="rId17">
                      <a:extLst>
                        <a:ext uri="{28A0092B-C50C-407E-A947-70E740481C1C}">
                          <a14:useLocalDpi xmlns:a14="http://schemas.microsoft.com/office/drawing/2010/main" val="0"/>
                        </a:ext>
                      </a:extLst>
                    </a:blip>
                    <a:stretch>
                      <a:fillRect/>
                    </a:stretch>
                  </pic:blipFill>
                  <pic:spPr>
                    <a:xfrm>
                      <a:off x="0" y="0"/>
                      <a:ext cx="4984115" cy="4343400"/>
                    </a:xfrm>
                    <a:prstGeom prst="rect">
                      <a:avLst/>
                    </a:prstGeom>
                    <a:ln>
                      <a:solidFill>
                        <a:srgbClr val="FF0000"/>
                      </a:solidFill>
                    </a:ln>
                  </pic:spPr>
                </pic:pic>
              </a:graphicData>
            </a:graphic>
          </wp:anchor>
        </w:drawing>
      </w:r>
    </w:p>
    <w:p w14:paraId="485F4472" w14:textId="133DA6AA" w:rsidR="00466E67" w:rsidRDefault="00466E67" w:rsidP="00466E67">
      <w:pPr>
        <w:pStyle w:val="NormalWeb"/>
        <w:spacing w:before="0" w:beforeAutospacing="0" w:after="0" w:afterAutospacing="0"/>
        <w:ind w:left="360"/>
        <w:rPr>
          <w:rFonts w:ascii="Calibri" w:hAnsi="Calibri" w:cs="Calibri"/>
          <w:bCs/>
          <w:sz w:val="22"/>
          <w:lang w:val="en-ZA"/>
        </w:rPr>
      </w:pPr>
      <w:r>
        <w:rPr>
          <w:rFonts w:ascii="Calibri" w:hAnsi="Calibri" w:cs="Calibri"/>
          <w:b/>
          <w:bCs/>
          <w:sz w:val="22"/>
          <w:lang w:val="en-ZA"/>
        </w:rPr>
        <w:t xml:space="preserve">2.  </w:t>
      </w:r>
      <w:r w:rsidR="00DF01F5">
        <w:rPr>
          <w:rFonts w:ascii="Calibri" w:hAnsi="Calibri" w:cs="Calibri"/>
          <w:b/>
          <w:bCs/>
          <w:sz w:val="22"/>
          <w:u w:val="single"/>
          <w:lang w:val="en-ZA"/>
        </w:rPr>
        <w:t>Pair Work: Page 9</w:t>
      </w:r>
      <w:r w:rsidR="00C24FF3">
        <w:rPr>
          <w:rFonts w:ascii="Calibri" w:hAnsi="Calibri" w:cs="Calibri"/>
          <w:b/>
          <w:bCs/>
          <w:sz w:val="22"/>
          <w:u w:val="single"/>
          <w:lang w:val="en-ZA"/>
        </w:rPr>
        <w:t>, #12</w:t>
      </w:r>
      <w:r>
        <w:rPr>
          <w:rFonts w:ascii="Calibri" w:hAnsi="Calibri" w:cs="Calibri"/>
          <w:b/>
          <w:bCs/>
          <w:sz w:val="22"/>
          <w:u w:val="single"/>
          <w:lang w:val="en-ZA"/>
        </w:rPr>
        <w:t>, Discussing correct model</w:t>
      </w:r>
      <w:r w:rsidR="0090063A">
        <w:rPr>
          <w:rFonts w:ascii="Calibri" w:hAnsi="Calibri" w:cs="Calibri"/>
          <w:b/>
          <w:bCs/>
          <w:sz w:val="22"/>
          <w:u w:val="single"/>
          <w:lang w:val="en-ZA"/>
        </w:rPr>
        <w:t xml:space="preserve">, using </w:t>
      </w:r>
      <w:r w:rsidR="00BE4CF2">
        <w:rPr>
          <w:rFonts w:ascii="Calibri" w:hAnsi="Calibri" w:cs="Calibri"/>
          <w:b/>
          <w:bCs/>
          <w:sz w:val="22"/>
          <w:u w:val="single"/>
          <w:lang w:val="en-ZA"/>
        </w:rPr>
        <w:t>scientific language stems</w:t>
      </w:r>
      <w:r w:rsidR="0090063A">
        <w:rPr>
          <w:rFonts w:ascii="Calibri" w:hAnsi="Calibri" w:cs="Calibri"/>
          <w:b/>
          <w:bCs/>
          <w:sz w:val="22"/>
          <w:u w:val="single"/>
          <w:lang w:val="en-ZA"/>
        </w:rPr>
        <w:t xml:space="preserve"> to help them</w:t>
      </w:r>
      <w:r w:rsidR="00321DDC">
        <w:rPr>
          <w:rFonts w:ascii="Calibri" w:hAnsi="Calibri" w:cs="Calibri"/>
          <w:b/>
          <w:bCs/>
          <w:sz w:val="22"/>
          <w:u w:val="single"/>
          <w:lang w:val="en-ZA"/>
        </w:rPr>
        <w:t xml:space="preserve"> if they need it</w:t>
      </w:r>
      <w:r>
        <w:rPr>
          <w:rFonts w:ascii="Calibri" w:hAnsi="Calibri" w:cs="Calibri"/>
          <w:bCs/>
          <w:sz w:val="22"/>
          <w:lang w:val="en-ZA"/>
        </w:rPr>
        <w:t xml:space="preserve">.  Ss then discuss their model choice with their partner, giving lots of reasons. </w:t>
      </w:r>
      <w:r w:rsidR="005F1EA1" w:rsidRPr="005F1EA1">
        <w:rPr>
          <w:rFonts w:ascii="Calibri" w:hAnsi="Calibri" w:cs="Calibri"/>
          <w:bCs/>
          <w:sz w:val="22"/>
          <w:lang w:val="en-ZA"/>
        </w:rPr>
        <w:t xml:space="preserve">Make sure </w:t>
      </w:r>
      <w:r w:rsidR="00E958C3">
        <w:rPr>
          <w:rFonts w:ascii="Calibri" w:hAnsi="Calibri" w:cs="Calibri"/>
          <w:bCs/>
          <w:sz w:val="22"/>
          <w:lang w:val="en-ZA"/>
        </w:rPr>
        <w:t xml:space="preserve">the </w:t>
      </w:r>
      <w:r w:rsidR="005F1EA1" w:rsidRPr="005F1EA1">
        <w:rPr>
          <w:rFonts w:ascii="Calibri" w:hAnsi="Calibri" w:cs="Calibri"/>
          <w:bCs/>
          <w:sz w:val="22"/>
          <w:lang w:val="en-ZA"/>
        </w:rPr>
        <w:t>poster with scientific language stems is visible in the classroom for students to use</w:t>
      </w:r>
      <w:r w:rsidR="0090063A">
        <w:rPr>
          <w:rFonts w:ascii="Calibri" w:hAnsi="Calibri" w:cs="Calibri"/>
          <w:bCs/>
          <w:sz w:val="22"/>
          <w:lang w:val="en-ZA"/>
        </w:rPr>
        <w:t xml:space="preserve">. </w:t>
      </w:r>
      <w:r>
        <w:rPr>
          <w:rFonts w:ascii="Calibri" w:hAnsi="Calibri" w:cs="Calibri"/>
          <w:bCs/>
          <w:sz w:val="22"/>
          <w:lang w:val="en-ZA"/>
        </w:rPr>
        <w:t>Pairs</w:t>
      </w:r>
      <w:r w:rsidR="00E958C3">
        <w:rPr>
          <w:rFonts w:ascii="Calibri" w:hAnsi="Calibri" w:cs="Calibri"/>
          <w:bCs/>
          <w:sz w:val="22"/>
          <w:lang w:val="en-ZA"/>
        </w:rPr>
        <w:t xml:space="preserve"> should</w:t>
      </w:r>
      <w:r w:rsidR="00756362">
        <w:rPr>
          <w:rFonts w:ascii="Calibri" w:hAnsi="Calibri" w:cs="Calibri"/>
          <w:bCs/>
          <w:sz w:val="22"/>
          <w:lang w:val="en-ZA"/>
        </w:rPr>
        <w:t xml:space="preserve"> try and come to an agreement with</w:t>
      </w:r>
      <w:r>
        <w:rPr>
          <w:rFonts w:ascii="Calibri" w:hAnsi="Calibri" w:cs="Calibri"/>
          <w:bCs/>
          <w:sz w:val="22"/>
          <w:lang w:val="en-ZA"/>
        </w:rPr>
        <w:t xml:space="preserve"> regards to which model is correct, but do not have to if they are not persuaded by their </w:t>
      </w:r>
      <w:r w:rsidR="00756362">
        <w:rPr>
          <w:rFonts w:ascii="Calibri" w:hAnsi="Calibri" w:cs="Calibri"/>
          <w:bCs/>
          <w:sz w:val="22"/>
          <w:lang w:val="en-ZA"/>
        </w:rPr>
        <w:t>partner</w:t>
      </w:r>
      <w:r>
        <w:rPr>
          <w:rFonts w:ascii="Calibri" w:hAnsi="Calibri" w:cs="Calibri"/>
          <w:bCs/>
          <w:sz w:val="22"/>
          <w:lang w:val="en-ZA"/>
        </w:rPr>
        <w:t xml:space="preserve">.   </w:t>
      </w:r>
    </w:p>
    <w:p w14:paraId="09D1B218" w14:textId="77777777" w:rsidR="00466E67" w:rsidRDefault="00466E67" w:rsidP="00466E67">
      <w:pPr>
        <w:pStyle w:val="NormalWeb"/>
        <w:spacing w:before="0" w:beforeAutospacing="0" w:after="0" w:afterAutospacing="0"/>
        <w:ind w:left="360"/>
        <w:rPr>
          <w:rFonts w:ascii="Calibri" w:hAnsi="Calibri" w:cs="Calibri"/>
          <w:bCs/>
          <w:sz w:val="22"/>
          <w:lang w:val="en-ZA"/>
        </w:rPr>
      </w:pPr>
    </w:p>
    <w:p w14:paraId="4CA9ECAE" w14:textId="77777777" w:rsidR="00EC4B23" w:rsidRDefault="00466E67" w:rsidP="00FF40F1">
      <w:pPr>
        <w:pStyle w:val="NormalWeb"/>
        <w:spacing w:before="0" w:beforeAutospacing="0" w:after="0" w:afterAutospacing="0"/>
        <w:ind w:left="360"/>
        <w:rPr>
          <w:rFonts w:ascii="Calibri" w:hAnsi="Calibri" w:cs="Calibri"/>
          <w:bCs/>
          <w:sz w:val="22"/>
          <w:lang w:val="en-ZA"/>
        </w:rPr>
      </w:pPr>
      <w:r>
        <w:rPr>
          <w:rFonts w:ascii="Calibri" w:hAnsi="Calibri" w:cs="Calibri"/>
          <w:b/>
          <w:bCs/>
          <w:sz w:val="22"/>
          <w:lang w:val="en-ZA"/>
        </w:rPr>
        <w:t xml:space="preserve">3.  </w:t>
      </w:r>
      <w:r w:rsidRPr="005873E5">
        <w:rPr>
          <w:rFonts w:ascii="Calibri" w:hAnsi="Calibri" w:cs="Calibri"/>
          <w:b/>
          <w:bCs/>
          <w:sz w:val="22"/>
          <w:u w:val="single"/>
          <w:lang w:val="en-ZA"/>
        </w:rPr>
        <w:t>Argumentative C</w:t>
      </w:r>
      <w:r>
        <w:rPr>
          <w:rFonts w:ascii="Calibri" w:hAnsi="Calibri" w:cs="Calibri"/>
          <w:b/>
          <w:bCs/>
          <w:sz w:val="22"/>
          <w:u w:val="single"/>
          <w:lang w:val="en-ZA"/>
        </w:rPr>
        <w:t>lass Discussion on which is the correct model</w:t>
      </w:r>
      <w:r>
        <w:rPr>
          <w:rFonts w:ascii="Calibri" w:hAnsi="Calibri" w:cs="Calibri"/>
          <w:b/>
          <w:bCs/>
          <w:sz w:val="22"/>
          <w:lang w:val="en-ZA"/>
        </w:rPr>
        <w:t xml:space="preserve">:  </w:t>
      </w:r>
      <w:r>
        <w:rPr>
          <w:rFonts w:ascii="Calibri" w:hAnsi="Calibri" w:cs="Calibri"/>
          <w:bCs/>
          <w:sz w:val="22"/>
          <w:lang w:val="en-ZA"/>
        </w:rPr>
        <w:t>Ss discuss their model choices.  Ss argue for their model choice by giving many reasons and responding to each others’ reasons.</w:t>
      </w:r>
      <w:r w:rsidR="00321DDC">
        <w:rPr>
          <w:rFonts w:ascii="Calibri" w:hAnsi="Calibri" w:cs="Calibri"/>
          <w:bCs/>
          <w:sz w:val="22"/>
          <w:lang w:val="en-ZA"/>
        </w:rPr>
        <w:t xml:space="preserve">  SEE NEXT PAGE FOR DISCUSSION SUGGESTIONS.</w:t>
      </w:r>
    </w:p>
    <w:p w14:paraId="2DE99E43" w14:textId="77777777" w:rsidR="00321DDC" w:rsidRDefault="00321DDC" w:rsidP="00FF40F1">
      <w:pPr>
        <w:pStyle w:val="NormalWeb"/>
        <w:spacing w:before="0" w:beforeAutospacing="0" w:after="0" w:afterAutospacing="0"/>
        <w:ind w:left="360"/>
        <w:rPr>
          <w:rFonts w:ascii="Calibri" w:hAnsi="Calibri" w:cs="Calibri"/>
          <w:bCs/>
          <w:sz w:val="22"/>
          <w:lang w:val="en-ZA"/>
        </w:rPr>
      </w:pPr>
    </w:p>
    <w:p w14:paraId="76693C04" w14:textId="738E3FF2" w:rsidR="00321DDC" w:rsidRPr="00321DDC" w:rsidRDefault="00321DDC" w:rsidP="00FF40F1">
      <w:pPr>
        <w:pStyle w:val="NormalWeb"/>
        <w:spacing w:before="0" w:beforeAutospacing="0" w:after="0" w:afterAutospacing="0"/>
        <w:ind w:left="360"/>
        <w:rPr>
          <w:rFonts w:ascii="Calibri" w:hAnsi="Calibri" w:cs="Calibri"/>
          <w:bCs/>
          <w:sz w:val="22"/>
          <w:lang w:val="en-ZA"/>
        </w:rPr>
      </w:pPr>
      <w:r w:rsidRPr="007A5FEB">
        <w:rPr>
          <w:rFonts w:ascii="Calibri" w:hAnsi="Calibri" w:cs="Calibri"/>
          <w:bCs/>
          <w:sz w:val="22"/>
          <w:lang w:val="en-ZA"/>
        </w:rPr>
        <w:t>You may refer to model goodness criteria</w:t>
      </w:r>
      <w:r w:rsidR="007A5FEB">
        <w:rPr>
          <w:rFonts w:ascii="Calibri" w:hAnsi="Calibri" w:cs="Calibri"/>
          <w:bCs/>
          <w:sz w:val="22"/>
          <w:u w:val="single"/>
          <w:lang w:val="en-ZA"/>
        </w:rPr>
        <w:t>,</w:t>
      </w:r>
      <w:r>
        <w:rPr>
          <w:rFonts w:ascii="Calibri" w:hAnsi="Calibri" w:cs="Calibri"/>
          <w:bCs/>
          <w:sz w:val="22"/>
          <w:lang w:val="en-ZA"/>
        </w:rPr>
        <w:t xml:space="preserve"> but model goodness criteria are not the main focus of this discussion. </w:t>
      </w:r>
    </w:p>
    <w:p w14:paraId="3E3050D3" w14:textId="77777777" w:rsidR="00EC4B23" w:rsidRDefault="00EC4B23" w:rsidP="00466E67">
      <w:pPr>
        <w:rPr>
          <w:rFonts w:ascii="Calibri" w:hAnsi="Calibri" w:cs="Calibri"/>
          <w:bCs/>
          <w:sz w:val="22"/>
          <w:lang w:val="en-ZA" w:eastAsia="en-US"/>
        </w:rPr>
      </w:pPr>
    </w:p>
    <w:p w14:paraId="5E9993BB" w14:textId="23A3AB92" w:rsidR="00321DDC" w:rsidRDefault="008D033A">
      <w:pPr>
        <w:suppressAutoHyphens w:val="0"/>
        <w:rPr>
          <w:rFonts w:ascii="Calibri" w:hAnsi="Calibri" w:cs="Calibri"/>
          <w:b/>
          <w:bCs/>
          <w:highlight w:val="yellow"/>
          <w:lang w:val="en-ZA"/>
        </w:rPr>
      </w:pPr>
      <w:r>
        <w:rPr>
          <w:rFonts w:ascii="Calibri" w:hAnsi="Calibri" w:cs="Calibri"/>
          <w:b/>
          <w:bCs/>
          <w:noProof/>
          <w:sz w:val="28"/>
          <w:szCs w:val="28"/>
          <w:lang w:eastAsia="en-US"/>
        </w:rPr>
        <mc:AlternateContent>
          <mc:Choice Requires="wps">
            <w:drawing>
              <wp:anchor distT="0" distB="0" distL="114300" distR="114300" simplePos="0" relativeHeight="251755520" behindDoc="0" locked="0" layoutInCell="1" allowOverlap="1" wp14:anchorId="367F9FDC" wp14:editId="58F9BFA7">
                <wp:simplePos x="0" y="0"/>
                <wp:positionH relativeFrom="column">
                  <wp:posOffset>8343900</wp:posOffset>
                </wp:positionH>
                <wp:positionV relativeFrom="paragraph">
                  <wp:posOffset>904240</wp:posOffset>
                </wp:positionV>
                <wp:extent cx="279400" cy="276860"/>
                <wp:effectExtent l="0" t="0" r="25400" b="27940"/>
                <wp:wrapTight wrapText="bothSides">
                  <wp:wrapPolygon edited="0">
                    <wp:start x="0" y="0"/>
                    <wp:lineTo x="0" y="21798"/>
                    <wp:lineTo x="21600" y="21798"/>
                    <wp:lineTo x="21600" y="0"/>
                    <wp:lineTo x="0" y="0"/>
                  </wp:wrapPolygon>
                </wp:wrapTight>
                <wp:docPr id="11"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276860"/>
                        </a:xfrm>
                        <a:prstGeom prst="rect">
                          <a:avLst/>
                        </a:prstGeom>
                        <a:solidFill>
                          <a:srgbClr val="FFFFFF"/>
                        </a:solidFill>
                        <a:ln w="12700">
                          <a:solidFill>
                            <a:srgbClr val="FF0000"/>
                          </a:solidFill>
                          <a:miter lim="800000"/>
                          <a:headEnd/>
                          <a:tailEnd/>
                        </a:ln>
                      </wps:spPr>
                      <wps:txbx>
                        <w:txbxContent>
                          <w:p w14:paraId="6C3B5507" w14:textId="76F25438" w:rsidR="00E958C3" w:rsidRDefault="00E958C3" w:rsidP="008D033A">
                            <w:pPr>
                              <w:jc w:val="center"/>
                            </w:pPr>
                            <w: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_x0000_s1035" type="#_x0000_t202" style="position:absolute;margin-left:657pt;margin-top:71.2pt;width:22pt;height:21.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7nxwCsCAABZBAAADgAAAGRycy9lMm9Eb2MueG1srFTbjtsgEH2v1H9AvDd2rGwu1jqrbbapKm0v&#10;0m4/AGMcowJDgcROv74DTtJoW6lSVT8gYIbDmXMG394NWpGDcF6Cqeh0klMiDIdGml1Fvz5v3ywp&#10;8YGZhikwoqJH4end+vWr296WooAOVCMcQRDjy95WtAvBllnmeSc08xOwwmCwBadZwKXbZY1jPaJr&#10;lRV5Ps96cI11wIX3uPswBuk64bet4OFz23oRiKoocgtpdGms45itb1m5c8x2kp9osH9goZk0eOkF&#10;6oEFRvZO/galJXfgoQ0TDjqDtpVcpBqwmmn+opqnjlmRakFxvL3I5P8fLP90+OKIbNC7KSWGafTo&#10;WQyBvIWBLG6iPr31JaY9WUwMA+5jbqrV20fg3zwxsOmY2Yl756DvBGuQ3zSezK6Ojjg+gtT9R2jw&#10;HrYPkICG1ukoHspBEB19Ol68iVw4bhaL1SzHCMdQsZgv58m7jJXnw9b58F6AJnFSUYfWJ3B2ePQh&#10;kmHlOSXe5UHJZiuVSgu3qzfKkQPDNtmmL/F/kaYM6bG0YoFE/oaR4/cnDC0DNrySuqLLmHNqwSjb&#10;O9OkdgxMqnGOnJU56RilG0UMQz0ky1Zne2pojiisg7G/8T3ipAP3g5Iee7ui/vueOUGJ+mDQnNV0&#10;NouPIS1mN4sCF+46Ul9HmOEIVdFAyTjdhPEB7a2Tuw5vGtvBwD0a2sokdnR+ZHWij/2bPDi9tfhA&#10;rtcp69cfYf0TAAD//wMAUEsDBBQABgAIAAAAIQAzm2mu4QAAAA0BAAAPAAAAZHJzL2Rvd25yZXYu&#10;eG1sTE/RasJAEHwv+A/HFvoietFEiWkuIkILhbagLfT1zG2TkNxeyJ2a/n3Xp/ZtZmeYncm3o+3E&#10;BQffOFKwmEcgkEpnGqoUfH48zVIQPmgyunOECn7Qw7aY3OU6M+5KB7wcQyU4hHymFdQh9JmUvqzR&#10;aj93PRJr326wOjAdKmkGfeVw28llFK2l1Q3xh1r3uK+xbI9nq8Ae3jdvfTmN2/bVvzi/M9Pnr41S&#10;D/fj7hFEwDH8meFWn6tDwZ1O7kzGi455vEh4TGCULBMQN0u8Svl0YpSuI5BFLv+vKH4BAAD//wMA&#10;UEsBAi0AFAAGAAgAAAAhAOSZw8D7AAAA4QEAABMAAAAAAAAAAAAAAAAAAAAAAFtDb250ZW50X1R5&#10;cGVzXS54bWxQSwECLQAUAAYACAAAACEAI7Jq4dcAAACUAQAACwAAAAAAAAAAAAAAAAAsAQAAX3Jl&#10;bHMvLnJlbHNQSwECLQAUAAYACAAAACEA37nxwCsCAABZBAAADgAAAAAAAAAAAAAAAAAsAgAAZHJz&#10;L2Uyb0RvYy54bWxQSwECLQAUAAYACAAAACEAM5tpruEAAAANAQAADwAAAAAAAAAAAAAAAACDBAAA&#10;ZHJzL2Rvd25yZXYueG1sUEsFBgAAAAAEAAQA8wAAAJEFAAAAAA==&#10;" strokecolor="red" strokeweight="1pt">
                <v:textbox>
                  <w:txbxContent>
                    <w:p w14:paraId="6C3B5507" w14:textId="76F25438" w:rsidR="00E958C3" w:rsidRDefault="00E958C3" w:rsidP="008D033A">
                      <w:pPr>
                        <w:jc w:val="center"/>
                      </w:pPr>
                      <w:r>
                        <w:t>9</w:t>
                      </w:r>
                    </w:p>
                  </w:txbxContent>
                </v:textbox>
                <w10:wrap type="tight"/>
              </v:shape>
            </w:pict>
          </mc:Fallback>
        </mc:AlternateContent>
      </w:r>
      <w:r w:rsidR="00321DDC">
        <w:rPr>
          <w:rFonts w:ascii="Calibri" w:hAnsi="Calibri" w:cs="Calibri"/>
          <w:b/>
          <w:bCs/>
          <w:highlight w:val="yellow"/>
          <w:lang w:val="en-ZA"/>
        </w:rPr>
        <w:br w:type="page"/>
      </w:r>
    </w:p>
    <w:p w14:paraId="44C5480C" w14:textId="21664934" w:rsidR="00CD16FD" w:rsidRDefault="001009E8" w:rsidP="00466E67">
      <w:pPr>
        <w:rPr>
          <w:rFonts w:ascii="Calibri" w:hAnsi="Calibri" w:cs="Calibri"/>
          <w:b/>
          <w:bCs/>
          <w:lang w:val="en-ZA"/>
        </w:rPr>
      </w:pPr>
      <w:r w:rsidRPr="001009E8">
        <w:rPr>
          <w:rFonts w:ascii="Calibri" w:hAnsi="Calibri" w:cs="Calibri"/>
          <w:b/>
          <w:bCs/>
          <w:highlight w:val="yellow"/>
          <w:lang w:val="en-ZA"/>
        </w:rPr>
        <w:lastRenderedPageBreak/>
        <w:t>Core question</w:t>
      </w:r>
      <w:r w:rsidR="00756362">
        <w:rPr>
          <w:rFonts w:ascii="Calibri" w:hAnsi="Calibri" w:cs="Calibri"/>
          <w:b/>
          <w:bCs/>
          <w:highlight w:val="yellow"/>
          <w:lang w:val="en-ZA"/>
        </w:rPr>
        <w:t>s</w:t>
      </w:r>
      <w:r w:rsidRPr="001009E8">
        <w:rPr>
          <w:rFonts w:ascii="Calibri" w:hAnsi="Calibri" w:cs="Calibri"/>
          <w:b/>
          <w:bCs/>
          <w:highlight w:val="yellow"/>
          <w:lang w:val="en-ZA"/>
        </w:rPr>
        <w:t>:</w:t>
      </w:r>
    </w:p>
    <w:p w14:paraId="5F69C967" w14:textId="77777777" w:rsidR="00341B42" w:rsidRPr="001009E8" w:rsidRDefault="00341B42" w:rsidP="00466E67">
      <w:pPr>
        <w:rPr>
          <w:rFonts w:ascii="Calibri" w:hAnsi="Calibri" w:cs="Calibri"/>
          <w:b/>
          <w:bCs/>
          <w:lang w:val="en-ZA"/>
        </w:rPr>
      </w:pPr>
    </w:p>
    <w:p w14:paraId="78605479" w14:textId="77777777" w:rsidR="001009E8" w:rsidRPr="00FF40F1" w:rsidRDefault="001009E8" w:rsidP="00FF40F1">
      <w:pPr>
        <w:pStyle w:val="ListParagraph"/>
        <w:numPr>
          <w:ilvl w:val="0"/>
          <w:numId w:val="4"/>
        </w:numPr>
        <w:rPr>
          <w:rFonts w:ascii="Calibri" w:hAnsi="Calibri" w:cs="Calibri"/>
          <w:b/>
          <w:bCs/>
          <w:lang w:val="en-ZA"/>
        </w:rPr>
      </w:pPr>
      <w:r w:rsidRPr="00FF40F1">
        <w:rPr>
          <w:rFonts w:ascii="Calibri" w:hAnsi="Calibri" w:cs="Calibri"/>
          <w:b/>
          <w:bCs/>
          <w:lang w:val="en-ZA"/>
        </w:rPr>
        <w:t xml:space="preserve">Which model is better?  Model A that Sam is guilty, or Model B that Sam is innocent? </w:t>
      </w:r>
    </w:p>
    <w:p w14:paraId="2295A0EB" w14:textId="77777777" w:rsidR="00341B42" w:rsidRDefault="00341B42" w:rsidP="00466E67">
      <w:pPr>
        <w:rPr>
          <w:rFonts w:ascii="Calibri" w:hAnsi="Calibri" w:cs="Calibri"/>
          <w:b/>
          <w:bCs/>
          <w:lang w:val="en-ZA"/>
        </w:rPr>
      </w:pPr>
      <w:r>
        <w:rPr>
          <w:rFonts w:ascii="Calibri" w:hAnsi="Calibri" w:cs="Calibri"/>
          <w:b/>
          <w:bCs/>
          <w:lang w:val="en-ZA"/>
        </w:rPr>
        <w:tab/>
        <w:t>Don’t forget to give reasons.</w:t>
      </w:r>
    </w:p>
    <w:p w14:paraId="614B0DB1" w14:textId="77777777" w:rsidR="00341B42" w:rsidRPr="00FF40F1" w:rsidRDefault="00341B42" w:rsidP="00FF40F1">
      <w:pPr>
        <w:pStyle w:val="ListParagraph"/>
        <w:numPr>
          <w:ilvl w:val="0"/>
          <w:numId w:val="4"/>
        </w:numPr>
        <w:rPr>
          <w:rFonts w:ascii="Calibri" w:hAnsi="Calibri" w:cs="Calibri"/>
          <w:b/>
          <w:bCs/>
          <w:lang w:val="en-ZA"/>
        </w:rPr>
      </w:pPr>
      <w:r w:rsidRPr="00FF40F1">
        <w:rPr>
          <w:rFonts w:ascii="Calibri" w:hAnsi="Calibri" w:cs="Calibri"/>
          <w:b/>
          <w:bCs/>
          <w:lang w:val="en-ZA"/>
        </w:rPr>
        <w:t>What do you think about Raj’s reason?</w:t>
      </w:r>
    </w:p>
    <w:p w14:paraId="17593398" w14:textId="77777777" w:rsidR="00341B42" w:rsidRPr="00FF40F1" w:rsidRDefault="00341B42" w:rsidP="00FF40F1">
      <w:pPr>
        <w:pStyle w:val="ListParagraph"/>
        <w:numPr>
          <w:ilvl w:val="0"/>
          <w:numId w:val="4"/>
        </w:numPr>
        <w:rPr>
          <w:rFonts w:ascii="Calibri" w:hAnsi="Calibri" w:cs="Calibri"/>
          <w:b/>
          <w:bCs/>
          <w:lang w:val="en-ZA"/>
        </w:rPr>
      </w:pPr>
      <w:r w:rsidRPr="00FF40F1">
        <w:rPr>
          <w:rFonts w:ascii="Calibri" w:hAnsi="Calibri" w:cs="Calibri"/>
          <w:b/>
          <w:bCs/>
          <w:lang w:val="en-ZA"/>
        </w:rPr>
        <w:t xml:space="preserve">Does any one agree/disagree with what </w:t>
      </w:r>
      <w:r w:rsidR="004D76BB" w:rsidRPr="00FF40F1">
        <w:rPr>
          <w:rFonts w:ascii="Calibri" w:hAnsi="Calibri" w:cs="Calibri"/>
          <w:b/>
          <w:bCs/>
          <w:lang w:val="en-ZA"/>
        </w:rPr>
        <w:t xml:space="preserve">Maria </w:t>
      </w:r>
      <w:r w:rsidRPr="00FF40F1">
        <w:rPr>
          <w:rFonts w:ascii="Calibri" w:hAnsi="Calibri" w:cs="Calibri"/>
          <w:b/>
          <w:bCs/>
          <w:lang w:val="en-ZA"/>
        </w:rPr>
        <w:t xml:space="preserve">said? </w:t>
      </w:r>
    </w:p>
    <w:p w14:paraId="541CFE19" w14:textId="77777777" w:rsidR="001009E8" w:rsidRDefault="001009E8" w:rsidP="00466E67">
      <w:pPr>
        <w:rPr>
          <w:rFonts w:ascii="Calibri" w:hAnsi="Calibri" w:cs="Calibri"/>
          <w:b/>
          <w:bCs/>
          <w:lang w:val="en-ZA"/>
        </w:rPr>
      </w:pPr>
    </w:p>
    <w:p w14:paraId="774CE18A" w14:textId="77777777" w:rsidR="001009E8" w:rsidRDefault="001009E8" w:rsidP="00466E67">
      <w:pPr>
        <w:rPr>
          <w:rFonts w:ascii="Calibri" w:hAnsi="Calibri" w:cs="Calibri"/>
          <w:b/>
          <w:bCs/>
          <w:lang w:val="en-ZA"/>
        </w:rPr>
      </w:pPr>
      <w:r>
        <w:rPr>
          <w:rFonts w:ascii="Calibri" w:hAnsi="Calibri" w:cs="Calibri"/>
          <w:b/>
          <w:bCs/>
          <w:lang w:val="en-ZA"/>
        </w:rPr>
        <w:tab/>
      </w:r>
      <w:r w:rsidRPr="001009E8">
        <w:rPr>
          <w:rFonts w:ascii="Calibri" w:hAnsi="Calibri" w:cs="Calibri"/>
          <w:b/>
          <w:bCs/>
          <w:highlight w:val="yellow"/>
          <w:lang w:val="en-ZA"/>
        </w:rPr>
        <w:t>Example of possible sub-question</w:t>
      </w:r>
      <w:r w:rsidR="00E70162">
        <w:rPr>
          <w:rFonts w:ascii="Calibri" w:hAnsi="Calibri" w:cs="Calibri"/>
          <w:b/>
          <w:bCs/>
          <w:highlight w:val="yellow"/>
          <w:lang w:val="en-ZA"/>
        </w:rPr>
        <w:t xml:space="preserve"> types</w:t>
      </w:r>
      <w:r w:rsidRPr="001009E8">
        <w:rPr>
          <w:rFonts w:ascii="Calibri" w:hAnsi="Calibri" w:cs="Calibri"/>
          <w:b/>
          <w:bCs/>
          <w:highlight w:val="yellow"/>
          <w:lang w:val="en-ZA"/>
        </w:rPr>
        <w:t>.</w:t>
      </w:r>
    </w:p>
    <w:p w14:paraId="5B7570E1" w14:textId="66EF88FC" w:rsidR="00FF40F1" w:rsidRDefault="00FF40F1" w:rsidP="00FF40F1">
      <w:pPr>
        <w:rPr>
          <w:rFonts w:ascii="Calibri" w:hAnsi="Calibri" w:cs="Calibri"/>
          <w:b/>
          <w:bCs/>
          <w:lang w:val="en-ZA"/>
        </w:rPr>
      </w:pPr>
    </w:p>
    <w:p w14:paraId="43784A6B" w14:textId="1E354057" w:rsidR="001009E8" w:rsidRPr="00FF40F1" w:rsidRDefault="00FF40F1" w:rsidP="00FF40F1">
      <w:pPr>
        <w:pStyle w:val="ListParagraph"/>
        <w:numPr>
          <w:ilvl w:val="0"/>
          <w:numId w:val="6"/>
        </w:numPr>
        <w:rPr>
          <w:rFonts w:ascii="Calibri" w:hAnsi="Calibri" w:cs="Calibri"/>
          <w:b/>
          <w:bCs/>
          <w:lang w:val="en-ZA"/>
        </w:rPr>
      </w:pPr>
      <w:r w:rsidRPr="00FF40F1">
        <w:rPr>
          <w:rFonts w:ascii="Calibri" w:hAnsi="Calibri" w:cs="Calibri"/>
          <w:b/>
          <w:bCs/>
          <w:lang w:val="en-ZA"/>
        </w:rPr>
        <w:t>W</w:t>
      </w:r>
      <w:r w:rsidR="001009E8" w:rsidRPr="00FF40F1">
        <w:rPr>
          <w:rFonts w:ascii="Calibri" w:hAnsi="Calibri" w:cs="Calibri"/>
          <w:b/>
          <w:bCs/>
          <w:lang w:val="en-ZA"/>
        </w:rPr>
        <w:t>hat do you think about Evidence 5?</w:t>
      </w:r>
      <w:r w:rsidR="00E70162" w:rsidRPr="00FF40F1">
        <w:rPr>
          <w:rFonts w:ascii="Calibri" w:hAnsi="Calibri" w:cs="Calibri"/>
          <w:b/>
          <w:bCs/>
          <w:lang w:val="en-ZA"/>
        </w:rPr>
        <w:t xml:space="preserve">  //  W</w:t>
      </w:r>
      <w:r w:rsidR="001009E8" w:rsidRPr="00FF40F1">
        <w:rPr>
          <w:rFonts w:ascii="Calibri" w:hAnsi="Calibri" w:cs="Calibri"/>
          <w:b/>
          <w:bCs/>
          <w:lang w:val="en-ZA"/>
        </w:rPr>
        <w:t>hat does Eviden</w:t>
      </w:r>
      <w:r w:rsidR="00E958C3">
        <w:rPr>
          <w:rFonts w:ascii="Calibri" w:hAnsi="Calibri" w:cs="Calibri"/>
          <w:b/>
          <w:bCs/>
          <w:lang w:val="en-ZA"/>
        </w:rPr>
        <w:t>ce 5 show</w:t>
      </w:r>
      <w:r w:rsidR="001009E8" w:rsidRPr="00FF40F1">
        <w:rPr>
          <w:rFonts w:ascii="Calibri" w:hAnsi="Calibri" w:cs="Calibri"/>
          <w:b/>
          <w:bCs/>
          <w:lang w:val="en-ZA"/>
        </w:rPr>
        <w:t>?</w:t>
      </w:r>
    </w:p>
    <w:p w14:paraId="78CBCD2D" w14:textId="77777777" w:rsidR="001009E8" w:rsidRPr="00FF40F1" w:rsidRDefault="001009E8" w:rsidP="00FF40F1">
      <w:pPr>
        <w:pStyle w:val="ListParagraph"/>
        <w:numPr>
          <w:ilvl w:val="0"/>
          <w:numId w:val="6"/>
        </w:numPr>
        <w:rPr>
          <w:rFonts w:ascii="Calibri" w:hAnsi="Calibri" w:cs="Calibri"/>
          <w:b/>
          <w:bCs/>
          <w:lang w:val="en-ZA"/>
        </w:rPr>
      </w:pPr>
      <w:r w:rsidRPr="00FF40F1">
        <w:rPr>
          <w:rFonts w:ascii="Calibri" w:hAnsi="Calibri" w:cs="Calibri"/>
          <w:b/>
          <w:bCs/>
          <w:lang w:val="en-ZA"/>
        </w:rPr>
        <w:t xml:space="preserve">What do you think about Stephen’s answer/reasons/argument? </w:t>
      </w:r>
    </w:p>
    <w:p w14:paraId="3D8B1D2D" w14:textId="77777777" w:rsidR="001009E8" w:rsidRPr="00FF40F1" w:rsidRDefault="001009E8" w:rsidP="00FF40F1">
      <w:pPr>
        <w:pStyle w:val="ListParagraph"/>
        <w:numPr>
          <w:ilvl w:val="0"/>
          <w:numId w:val="6"/>
        </w:numPr>
        <w:rPr>
          <w:rFonts w:ascii="Calibri" w:hAnsi="Calibri" w:cs="Calibri"/>
          <w:b/>
          <w:bCs/>
          <w:lang w:val="en-ZA"/>
        </w:rPr>
      </w:pPr>
      <w:r w:rsidRPr="00FF40F1">
        <w:rPr>
          <w:rFonts w:ascii="Calibri" w:hAnsi="Calibri" w:cs="Calibri"/>
          <w:b/>
          <w:bCs/>
          <w:lang w:val="en-ZA"/>
        </w:rPr>
        <w:t>Does anyone have a different idea?</w:t>
      </w:r>
    </w:p>
    <w:p w14:paraId="1CEB1B7F" w14:textId="77777777" w:rsidR="000173DE" w:rsidRDefault="005F1EA1" w:rsidP="00FF40F1">
      <w:pPr>
        <w:pStyle w:val="ListParagraph"/>
        <w:numPr>
          <w:ilvl w:val="0"/>
          <w:numId w:val="6"/>
        </w:numPr>
        <w:rPr>
          <w:rFonts w:ascii="Calibri" w:hAnsi="Calibri" w:cs="Calibri"/>
          <w:b/>
          <w:bCs/>
          <w:lang w:val="en-ZA"/>
        </w:rPr>
      </w:pPr>
      <w:r w:rsidRPr="00FF40F1">
        <w:rPr>
          <w:rFonts w:ascii="Calibri" w:hAnsi="Calibri" w:cs="Calibri"/>
          <w:b/>
          <w:bCs/>
          <w:lang w:val="en-ZA"/>
        </w:rPr>
        <w:t>Who else has an idea</w:t>
      </w:r>
      <w:r w:rsidR="000173DE">
        <w:rPr>
          <w:rFonts w:ascii="Calibri" w:hAnsi="Calibri" w:cs="Calibri"/>
          <w:b/>
          <w:bCs/>
          <w:lang w:val="en-ZA"/>
        </w:rPr>
        <w:t>?</w:t>
      </w:r>
    </w:p>
    <w:p w14:paraId="028A89F1" w14:textId="77777777" w:rsidR="001009E8" w:rsidRPr="00FF40F1" w:rsidRDefault="000173DE" w:rsidP="00FF40F1">
      <w:pPr>
        <w:pStyle w:val="ListParagraph"/>
        <w:numPr>
          <w:ilvl w:val="0"/>
          <w:numId w:val="6"/>
        </w:numPr>
        <w:rPr>
          <w:rFonts w:ascii="Calibri" w:hAnsi="Calibri" w:cs="Calibri"/>
          <w:b/>
          <w:bCs/>
          <w:lang w:val="en-ZA"/>
        </w:rPr>
      </w:pPr>
      <w:r>
        <w:rPr>
          <w:rFonts w:ascii="Calibri" w:hAnsi="Calibri" w:cs="Calibri"/>
          <w:b/>
          <w:bCs/>
          <w:lang w:val="en-ZA"/>
        </w:rPr>
        <w:t>Which is the strongest evidence for Model A/B</w:t>
      </w:r>
      <w:r w:rsidR="005F1EA1" w:rsidRPr="00FF40F1">
        <w:rPr>
          <w:rFonts w:ascii="Calibri" w:hAnsi="Calibri" w:cs="Calibri"/>
          <w:b/>
          <w:bCs/>
          <w:lang w:val="en-ZA"/>
        </w:rPr>
        <w:t>?</w:t>
      </w:r>
    </w:p>
    <w:p w14:paraId="17DA9BE0" w14:textId="77777777" w:rsidR="00FF40F1" w:rsidRDefault="00FF40F1" w:rsidP="00FF40F1">
      <w:pPr>
        <w:ind w:firstLine="720"/>
        <w:rPr>
          <w:rFonts w:ascii="Calibri" w:hAnsi="Calibri" w:cs="Calibri"/>
          <w:b/>
          <w:bCs/>
          <w:lang w:val="en-ZA"/>
        </w:rPr>
      </w:pPr>
    </w:p>
    <w:p w14:paraId="389A9221" w14:textId="77777777" w:rsidR="001009E8" w:rsidRPr="000173DE" w:rsidRDefault="000173DE" w:rsidP="00466E67">
      <w:pPr>
        <w:rPr>
          <w:rFonts w:ascii="Calibri" w:hAnsi="Calibri" w:cs="Calibri"/>
          <w:b/>
          <w:bCs/>
          <w:i/>
          <w:sz w:val="26"/>
          <w:szCs w:val="26"/>
          <w:u w:val="single"/>
          <w:lang w:val="en-ZA"/>
        </w:rPr>
      </w:pPr>
      <w:r w:rsidRPr="000173DE">
        <w:rPr>
          <w:rFonts w:ascii="Calibri" w:hAnsi="Calibri" w:cs="Calibri"/>
          <w:b/>
          <w:bCs/>
          <w:i/>
          <w:sz w:val="26"/>
          <w:szCs w:val="26"/>
          <w:u w:val="single"/>
          <w:lang w:val="en-ZA"/>
        </w:rPr>
        <w:t xml:space="preserve">In general:  </w:t>
      </w:r>
      <w:r w:rsidR="001009E8" w:rsidRPr="000173DE">
        <w:rPr>
          <w:rFonts w:ascii="Calibri" w:hAnsi="Calibri" w:cs="Calibri"/>
          <w:b/>
          <w:bCs/>
          <w:i/>
          <w:sz w:val="26"/>
          <w:szCs w:val="26"/>
          <w:u w:val="single"/>
          <w:lang w:val="en-ZA"/>
        </w:rPr>
        <w:t>Wait to see if students come up with key arguments b</w:t>
      </w:r>
      <w:r w:rsidRPr="000173DE">
        <w:rPr>
          <w:rFonts w:ascii="Calibri" w:hAnsi="Calibri" w:cs="Calibri"/>
          <w:b/>
          <w:bCs/>
          <w:i/>
          <w:sz w:val="26"/>
          <w:szCs w:val="26"/>
          <w:u w:val="single"/>
          <w:lang w:val="en-ZA"/>
        </w:rPr>
        <w:t>efore suggesting them yourself</w:t>
      </w:r>
    </w:p>
    <w:p w14:paraId="1CE4DDD9" w14:textId="77777777" w:rsidR="001009E8" w:rsidRDefault="001009E8" w:rsidP="00466E67">
      <w:pPr>
        <w:rPr>
          <w:rFonts w:ascii="Calibri" w:hAnsi="Calibri" w:cs="Calibri"/>
          <w:b/>
          <w:bCs/>
          <w:lang w:val="en-ZA"/>
        </w:rPr>
      </w:pPr>
    </w:p>
    <w:p w14:paraId="131F89DA" w14:textId="77777777" w:rsidR="000173DE" w:rsidRDefault="000173DE" w:rsidP="00466E67">
      <w:pPr>
        <w:rPr>
          <w:rFonts w:ascii="Calibri" w:hAnsi="Calibri" w:cs="Calibri"/>
          <w:b/>
          <w:bCs/>
          <w:lang w:val="en-ZA"/>
        </w:rPr>
      </w:pPr>
    </w:p>
    <w:p w14:paraId="3BF836A1" w14:textId="77777777" w:rsidR="00321DDC" w:rsidRDefault="000173DE" w:rsidP="000173DE">
      <w:pPr>
        <w:rPr>
          <w:rFonts w:ascii="Calibri" w:hAnsi="Calibri" w:cs="Calibri"/>
          <w:b/>
          <w:bCs/>
          <w:lang w:val="en-ZA"/>
        </w:rPr>
      </w:pPr>
      <w:r>
        <w:rPr>
          <w:rFonts w:ascii="Calibri" w:hAnsi="Calibri" w:cs="Calibri"/>
          <w:b/>
          <w:bCs/>
          <w:lang w:val="en-ZA"/>
        </w:rPr>
        <w:t xml:space="preserve">If needed, </w:t>
      </w:r>
      <w:r w:rsidRPr="00756362">
        <w:rPr>
          <w:rFonts w:ascii="Calibri" w:hAnsi="Calibri" w:cs="Calibri"/>
          <w:b/>
          <w:bCs/>
          <w:highlight w:val="yellow"/>
          <w:lang w:val="en-ZA"/>
        </w:rPr>
        <w:t>r</w:t>
      </w:r>
      <w:r w:rsidR="001009E8" w:rsidRPr="00756362">
        <w:rPr>
          <w:rFonts w:ascii="Calibri" w:hAnsi="Calibri" w:cs="Calibri"/>
          <w:b/>
          <w:bCs/>
          <w:highlight w:val="yellow"/>
          <w:lang w:val="en-ZA"/>
        </w:rPr>
        <w:t>e</w:t>
      </w:r>
      <w:r w:rsidR="001009E8" w:rsidRPr="001009E8">
        <w:rPr>
          <w:rFonts w:ascii="Calibri" w:hAnsi="Calibri" w:cs="Calibri"/>
          <w:b/>
          <w:bCs/>
          <w:highlight w:val="yellow"/>
          <w:lang w:val="en-ZA"/>
        </w:rPr>
        <w:t>mind students to</w:t>
      </w:r>
      <w:r>
        <w:rPr>
          <w:rFonts w:ascii="Calibri" w:hAnsi="Calibri" w:cs="Calibri"/>
          <w:b/>
          <w:bCs/>
          <w:highlight w:val="yellow"/>
          <w:lang w:val="en-ZA"/>
        </w:rPr>
        <w:t xml:space="preserve"> ask for and give reasons, and to express any disagreements they have</w:t>
      </w:r>
      <w:r w:rsidR="001009E8" w:rsidRPr="001009E8">
        <w:rPr>
          <w:rFonts w:ascii="Calibri" w:hAnsi="Calibri" w:cs="Calibri"/>
          <w:b/>
          <w:bCs/>
          <w:highlight w:val="yellow"/>
          <w:lang w:val="en-ZA"/>
        </w:rPr>
        <w:t>.</w:t>
      </w:r>
      <w:r>
        <w:rPr>
          <w:rFonts w:ascii="Calibri" w:hAnsi="Calibri" w:cs="Calibri"/>
          <w:b/>
          <w:bCs/>
          <w:lang w:val="en-ZA"/>
        </w:rPr>
        <w:t xml:space="preserve"> Praise them for using language of reasons and disagreement if they are using it.   “</w:t>
      </w:r>
      <w:r w:rsidR="001009E8">
        <w:rPr>
          <w:rFonts w:ascii="Calibri" w:hAnsi="Calibri" w:cs="Calibri"/>
          <w:b/>
          <w:bCs/>
          <w:lang w:val="en-ZA"/>
        </w:rPr>
        <w:t>Remember, you can use lots of language to give reasons and to disagree with each other, like what we wrote on our poster.</w:t>
      </w:r>
      <w:r>
        <w:rPr>
          <w:rFonts w:ascii="Calibri" w:hAnsi="Calibri" w:cs="Calibri"/>
          <w:b/>
          <w:bCs/>
          <w:lang w:val="en-ZA"/>
        </w:rPr>
        <w:t>”</w:t>
      </w:r>
    </w:p>
    <w:p w14:paraId="3C548E70" w14:textId="77777777" w:rsidR="00DB19CF" w:rsidRDefault="00DB19CF" w:rsidP="000173DE">
      <w:pPr>
        <w:rPr>
          <w:rFonts w:ascii="Calibri" w:hAnsi="Calibri" w:cs="Calibri"/>
          <w:b/>
          <w:bCs/>
          <w:lang w:val="en-ZA"/>
        </w:rPr>
      </w:pPr>
    </w:p>
    <w:p w14:paraId="12E93143" w14:textId="77777777" w:rsidR="00DB19CF" w:rsidRDefault="00DB19CF" w:rsidP="000173DE">
      <w:pPr>
        <w:rPr>
          <w:rFonts w:ascii="Calibri" w:hAnsi="Calibri" w:cs="Calibri"/>
          <w:b/>
          <w:bCs/>
          <w:lang w:val="en-ZA"/>
        </w:rPr>
      </w:pPr>
      <w:r>
        <w:rPr>
          <w:rFonts w:ascii="Calibri" w:hAnsi="Calibri" w:cs="Calibri"/>
          <w:b/>
          <w:bCs/>
          <w:lang w:val="en-ZA"/>
        </w:rPr>
        <w:t xml:space="preserve">ALSO: SEE ADDITIONAL DISCUSSION NOTES AT THE END OF THE LESSON PLAN. </w:t>
      </w:r>
    </w:p>
    <w:p w14:paraId="17139143" w14:textId="77777777" w:rsidR="00321DDC" w:rsidRDefault="00321DDC">
      <w:pPr>
        <w:suppressAutoHyphens w:val="0"/>
        <w:rPr>
          <w:rFonts w:ascii="Calibri" w:hAnsi="Calibri" w:cs="Calibri"/>
          <w:b/>
          <w:bCs/>
          <w:lang w:val="en-ZA"/>
        </w:rPr>
      </w:pPr>
      <w:r>
        <w:rPr>
          <w:rFonts w:ascii="Calibri" w:hAnsi="Calibri" w:cs="Calibri"/>
          <w:b/>
          <w:bCs/>
          <w:lang w:val="en-ZA"/>
        </w:rPr>
        <w:br w:type="page"/>
      </w:r>
    </w:p>
    <w:p w14:paraId="51CD6E72" w14:textId="77777777" w:rsidR="00FF40F1" w:rsidRDefault="00FF40F1" w:rsidP="00466E67">
      <w:pPr>
        <w:rPr>
          <w:rFonts w:ascii="Calibri" w:hAnsi="Calibri" w:cs="Calibri"/>
          <w:b/>
          <w:bCs/>
          <w:lang w:val="en-ZA"/>
        </w:rPr>
      </w:pPr>
    </w:p>
    <w:p w14:paraId="5112F3F0" w14:textId="35FBFFB7" w:rsidR="00466E67" w:rsidRPr="005F1EA1" w:rsidRDefault="00FF40F1" w:rsidP="00466E67">
      <w:pPr>
        <w:rPr>
          <w:rFonts w:ascii="Calibri" w:hAnsi="Calibri" w:cs="Calibri"/>
          <w:b/>
          <w:bCs/>
          <w:lang w:val="en-ZA"/>
        </w:rPr>
      </w:pPr>
      <w:r>
        <w:rPr>
          <w:rFonts w:ascii="Calibri" w:hAnsi="Calibri" w:cs="Calibri"/>
          <w:b/>
          <w:bCs/>
          <w:noProof/>
          <w:lang w:eastAsia="en-US"/>
        </w:rPr>
        <w:drawing>
          <wp:anchor distT="0" distB="0" distL="114300" distR="114300" simplePos="0" relativeHeight="251662842" behindDoc="0" locked="0" layoutInCell="1" allowOverlap="1" wp14:anchorId="41BE6580" wp14:editId="4048AAE1">
            <wp:simplePos x="0" y="0"/>
            <wp:positionH relativeFrom="column">
              <wp:posOffset>3200400</wp:posOffset>
            </wp:positionH>
            <wp:positionV relativeFrom="paragraph">
              <wp:posOffset>109220</wp:posOffset>
            </wp:positionV>
            <wp:extent cx="5348605" cy="3835400"/>
            <wp:effectExtent l="25400" t="25400" r="36195" b="25400"/>
            <wp:wrapTight wrapText="bothSides">
              <wp:wrapPolygon edited="0">
                <wp:start x="-103" y="-143"/>
                <wp:lineTo x="-103" y="21600"/>
                <wp:lineTo x="21644" y="21600"/>
                <wp:lineTo x="21644" y="-143"/>
                <wp:lineTo x="-103" y="-143"/>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1-06 at 1.31.08 PM.png"/>
                    <pic:cNvPicPr/>
                  </pic:nvPicPr>
                  <pic:blipFill>
                    <a:blip r:embed="rId18">
                      <a:extLst>
                        <a:ext uri="{28A0092B-C50C-407E-A947-70E740481C1C}">
                          <a14:useLocalDpi xmlns:a14="http://schemas.microsoft.com/office/drawing/2010/main" val="0"/>
                        </a:ext>
                      </a:extLst>
                    </a:blip>
                    <a:stretch>
                      <a:fillRect/>
                    </a:stretch>
                  </pic:blipFill>
                  <pic:spPr>
                    <a:xfrm>
                      <a:off x="0" y="0"/>
                      <a:ext cx="5348605" cy="3835400"/>
                    </a:xfrm>
                    <a:prstGeom prst="rect">
                      <a:avLst/>
                    </a:prstGeom>
                    <a:ln>
                      <a:solidFill>
                        <a:srgbClr val="FF0000"/>
                      </a:solidFill>
                    </a:ln>
                  </pic:spPr>
                </pic:pic>
              </a:graphicData>
            </a:graphic>
          </wp:anchor>
        </w:drawing>
      </w:r>
      <w:r w:rsidR="00C24FF3">
        <w:rPr>
          <w:rFonts w:ascii="Calibri" w:hAnsi="Calibri" w:cs="Calibri"/>
          <w:b/>
          <w:bCs/>
          <w:sz w:val="28"/>
          <w:szCs w:val="28"/>
          <w:lang w:val="en-ZA"/>
        </w:rPr>
        <w:t>G</w:t>
      </w:r>
      <w:r w:rsidR="00466E67" w:rsidRPr="00AA0D52">
        <w:rPr>
          <w:rFonts w:ascii="Calibri" w:hAnsi="Calibri" w:cs="Calibri"/>
          <w:b/>
          <w:bCs/>
          <w:sz w:val="28"/>
          <w:szCs w:val="28"/>
          <w:lang w:val="en-ZA"/>
        </w:rPr>
        <w:t xml:space="preserve">. </w:t>
      </w:r>
      <w:r w:rsidR="00466E67">
        <w:rPr>
          <w:rFonts w:ascii="Calibri" w:hAnsi="Calibri" w:cs="Calibri"/>
          <w:b/>
          <w:bCs/>
          <w:sz w:val="28"/>
          <w:szCs w:val="28"/>
          <w:lang w:val="en-ZA"/>
        </w:rPr>
        <w:t>E</w:t>
      </w:r>
      <w:r w:rsidR="00E84457">
        <w:rPr>
          <w:rFonts w:ascii="Calibri" w:hAnsi="Calibri" w:cs="Calibri"/>
          <w:b/>
          <w:bCs/>
          <w:sz w:val="28"/>
          <w:szCs w:val="28"/>
          <w:lang w:val="en-ZA"/>
        </w:rPr>
        <w:t>VIDENCE</w:t>
      </w:r>
      <w:r w:rsidR="00756362">
        <w:rPr>
          <w:rFonts w:ascii="Calibri" w:hAnsi="Calibri" w:cs="Calibri"/>
          <w:b/>
          <w:bCs/>
          <w:sz w:val="28"/>
          <w:szCs w:val="28"/>
          <w:lang w:val="en-ZA"/>
        </w:rPr>
        <w:t xml:space="preserve"> </w:t>
      </w:r>
      <w:r w:rsidR="00C24FF3">
        <w:rPr>
          <w:rFonts w:ascii="Calibri" w:hAnsi="Calibri" w:cs="Calibri"/>
          <w:b/>
          <w:bCs/>
          <w:sz w:val="28"/>
          <w:szCs w:val="28"/>
          <w:lang w:val="en-ZA"/>
        </w:rPr>
        <w:t>7</w:t>
      </w:r>
    </w:p>
    <w:p w14:paraId="5F2526F0" w14:textId="77777777" w:rsidR="00466E67" w:rsidRDefault="00466E67" w:rsidP="00466E67">
      <w:pPr>
        <w:pStyle w:val="NormalWeb"/>
        <w:spacing w:before="0" w:beforeAutospacing="0" w:after="0" w:afterAutospacing="0"/>
        <w:ind w:left="360"/>
        <w:rPr>
          <w:rFonts w:ascii="Calibri" w:hAnsi="Calibri" w:cs="Calibri"/>
          <w:bCs/>
          <w:color w:val="008000"/>
          <w:sz w:val="22"/>
          <w:lang w:val="en-ZA"/>
        </w:rPr>
      </w:pPr>
      <w:r>
        <w:rPr>
          <w:rFonts w:ascii="Calibri" w:hAnsi="Calibri" w:cs="Calibri"/>
          <w:b/>
          <w:bCs/>
          <w:color w:val="008000"/>
          <w:sz w:val="22"/>
          <w:lang w:val="en-ZA"/>
        </w:rPr>
        <w:t>1</w:t>
      </w:r>
      <w:r w:rsidRPr="00225D99">
        <w:rPr>
          <w:rFonts w:ascii="Calibri" w:hAnsi="Calibri" w:cs="Calibri"/>
          <w:b/>
          <w:bCs/>
          <w:color w:val="008000"/>
          <w:sz w:val="22"/>
          <w:lang w:val="en-ZA"/>
        </w:rPr>
        <w:t xml:space="preserve">. </w:t>
      </w:r>
      <w:r w:rsidRPr="00225D99">
        <w:rPr>
          <w:rFonts w:ascii="Calibri" w:hAnsi="Calibri" w:cs="Calibri"/>
          <w:b/>
          <w:bCs/>
          <w:color w:val="008000"/>
          <w:sz w:val="22"/>
          <w:u w:val="single"/>
          <w:lang w:val="en-ZA"/>
        </w:rPr>
        <w:t>Individual Work</w:t>
      </w:r>
      <w:r w:rsidR="006A4B2C">
        <w:rPr>
          <w:rFonts w:ascii="Calibri" w:hAnsi="Calibri" w:cs="Calibri"/>
          <w:b/>
          <w:bCs/>
          <w:color w:val="008000"/>
          <w:sz w:val="22"/>
          <w:u w:val="single"/>
          <w:lang w:val="en-ZA"/>
        </w:rPr>
        <w:t>: Page 1</w:t>
      </w:r>
      <w:r w:rsidR="00C24FF3">
        <w:rPr>
          <w:rFonts w:ascii="Calibri" w:hAnsi="Calibri" w:cs="Calibri"/>
          <w:b/>
          <w:bCs/>
          <w:color w:val="008000"/>
          <w:sz w:val="22"/>
          <w:u w:val="single"/>
          <w:lang w:val="en-ZA"/>
        </w:rPr>
        <w:t>0</w:t>
      </w:r>
      <w:r>
        <w:rPr>
          <w:rFonts w:ascii="Calibri" w:hAnsi="Calibri" w:cs="Calibri"/>
          <w:b/>
          <w:bCs/>
          <w:color w:val="008000"/>
          <w:sz w:val="22"/>
          <w:u w:val="single"/>
          <w:lang w:val="en-ZA"/>
        </w:rPr>
        <w:t xml:space="preserve">, Link evidence </w:t>
      </w:r>
      <w:r w:rsidR="00C24FF3">
        <w:rPr>
          <w:rFonts w:ascii="Calibri" w:hAnsi="Calibri" w:cs="Calibri"/>
          <w:b/>
          <w:bCs/>
          <w:color w:val="008000"/>
          <w:sz w:val="22"/>
          <w:u w:val="single"/>
          <w:lang w:val="en-ZA"/>
        </w:rPr>
        <w:t>7</w:t>
      </w:r>
      <w:r>
        <w:rPr>
          <w:rFonts w:ascii="Calibri" w:hAnsi="Calibri" w:cs="Calibri"/>
          <w:b/>
          <w:bCs/>
          <w:color w:val="008000"/>
          <w:sz w:val="22"/>
          <w:u w:val="single"/>
          <w:lang w:val="en-ZA"/>
        </w:rPr>
        <w:t xml:space="preserve"> to each model</w:t>
      </w:r>
      <w:r w:rsidRPr="00225D99">
        <w:rPr>
          <w:rFonts w:ascii="Calibri" w:hAnsi="Calibri" w:cs="Calibri"/>
          <w:b/>
          <w:bCs/>
          <w:color w:val="008000"/>
          <w:sz w:val="22"/>
          <w:u w:val="single"/>
          <w:lang w:val="en-ZA"/>
        </w:rPr>
        <w:t xml:space="preserve">. </w:t>
      </w:r>
      <w:r>
        <w:rPr>
          <w:rFonts w:ascii="Calibri" w:hAnsi="Calibri" w:cs="Calibri"/>
          <w:bCs/>
          <w:color w:val="008000"/>
          <w:sz w:val="22"/>
          <w:lang w:val="en-ZA"/>
        </w:rPr>
        <w:t>Show slide #4.  This is evidence #</w:t>
      </w:r>
      <w:r w:rsidR="00C24FF3">
        <w:rPr>
          <w:rFonts w:ascii="Calibri" w:hAnsi="Calibri" w:cs="Calibri"/>
          <w:bCs/>
          <w:color w:val="008000"/>
          <w:sz w:val="22"/>
          <w:lang w:val="en-ZA"/>
        </w:rPr>
        <w:t>7</w:t>
      </w:r>
      <w:r>
        <w:rPr>
          <w:rFonts w:ascii="Calibri" w:hAnsi="Calibri" w:cs="Calibri"/>
          <w:bCs/>
          <w:color w:val="008000"/>
          <w:sz w:val="22"/>
          <w:lang w:val="en-ZA"/>
        </w:rPr>
        <w:t xml:space="preserve">, the final piece of evidence, and it does not appear in the student </w:t>
      </w:r>
      <w:r w:rsidR="00C24FF3">
        <w:rPr>
          <w:rFonts w:ascii="Calibri" w:hAnsi="Calibri" w:cs="Calibri"/>
          <w:bCs/>
          <w:color w:val="008000"/>
          <w:sz w:val="22"/>
          <w:lang w:val="en-ZA"/>
        </w:rPr>
        <w:t>packet.  Have Ss read evidence 7</w:t>
      </w:r>
      <w:r>
        <w:rPr>
          <w:rFonts w:ascii="Calibri" w:hAnsi="Calibri" w:cs="Calibri"/>
          <w:bCs/>
          <w:color w:val="008000"/>
          <w:sz w:val="22"/>
          <w:lang w:val="en-ZA"/>
        </w:rPr>
        <w:t xml:space="preserve">, </w:t>
      </w:r>
      <w:r w:rsidRPr="00225D99">
        <w:rPr>
          <w:rFonts w:ascii="Calibri" w:hAnsi="Calibri" w:cs="Calibri"/>
          <w:bCs/>
          <w:color w:val="008000"/>
          <w:sz w:val="22"/>
          <w:lang w:val="en-ZA"/>
        </w:rPr>
        <w:t xml:space="preserve">and link it to each of the two models by using one of the five arrows. </w:t>
      </w:r>
    </w:p>
    <w:p w14:paraId="2F539C7B" w14:textId="77777777" w:rsidR="00466E67" w:rsidRDefault="00466E67" w:rsidP="00466E67">
      <w:pPr>
        <w:pStyle w:val="NormalWeb"/>
        <w:spacing w:before="0" w:beforeAutospacing="0" w:after="0" w:afterAutospacing="0"/>
        <w:ind w:left="360"/>
        <w:rPr>
          <w:rFonts w:ascii="Calibri" w:hAnsi="Calibri" w:cs="Calibri"/>
          <w:b/>
          <w:bCs/>
          <w:sz w:val="22"/>
          <w:lang w:val="en-ZA"/>
        </w:rPr>
      </w:pPr>
    </w:p>
    <w:p w14:paraId="35A6E59D" w14:textId="77777777" w:rsidR="00466E67" w:rsidRDefault="00466E67" w:rsidP="00466E67">
      <w:pPr>
        <w:pStyle w:val="NormalWeb"/>
        <w:spacing w:before="0" w:beforeAutospacing="0" w:after="0" w:afterAutospacing="0"/>
        <w:ind w:left="360"/>
        <w:rPr>
          <w:rFonts w:ascii="Calibri" w:hAnsi="Calibri" w:cs="Calibri"/>
          <w:bCs/>
          <w:sz w:val="22"/>
          <w:lang w:val="en-ZA"/>
        </w:rPr>
      </w:pPr>
      <w:r w:rsidRPr="00423769">
        <w:rPr>
          <w:rFonts w:ascii="Calibri" w:hAnsi="Calibri" w:cs="Calibri"/>
          <w:b/>
          <w:bCs/>
          <w:sz w:val="22"/>
          <w:lang w:val="en-ZA"/>
        </w:rPr>
        <w:t>2.</w:t>
      </w:r>
      <w:r w:rsidRPr="00423769">
        <w:rPr>
          <w:rFonts w:ascii="Calibri" w:hAnsi="Calibri" w:cs="Calibri"/>
          <w:b/>
          <w:bCs/>
          <w:sz w:val="22"/>
          <w:u w:val="single"/>
          <w:lang w:val="en-ZA"/>
        </w:rPr>
        <w:t xml:space="preserve"> Pair work</w:t>
      </w:r>
      <w:r w:rsidR="006A4B2C">
        <w:rPr>
          <w:rFonts w:ascii="Calibri" w:hAnsi="Calibri" w:cs="Calibri"/>
          <w:b/>
          <w:bCs/>
          <w:sz w:val="22"/>
          <w:u w:val="single"/>
          <w:lang w:val="en-ZA"/>
        </w:rPr>
        <w:t>: Page 1</w:t>
      </w:r>
      <w:r w:rsidR="00C24FF3">
        <w:rPr>
          <w:rFonts w:ascii="Calibri" w:hAnsi="Calibri" w:cs="Calibri"/>
          <w:b/>
          <w:bCs/>
          <w:sz w:val="22"/>
          <w:u w:val="single"/>
          <w:lang w:val="en-ZA"/>
        </w:rPr>
        <w:t>0</w:t>
      </w:r>
      <w:r>
        <w:rPr>
          <w:rFonts w:ascii="Calibri" w:hAnsi="Calibri" w:cs="Calibri"/>
          <w:b/>
          <w:bCs/>
          <w:sz w:val="22"/>
          <w:u w:val="single"/>
          <w:lang w:val="en-ZA"/>
        </w:rPr>
        <w:t>, #1</w:t>
      </w:r>
      <w:r w:rsidR="00C24FF3">
        <w:rPr>
          <w:rFonts w:ascii="Calibri" w:hAnsi="Calibri" w:cs="Calibri"/>
          <w:b/>
          <w:bCs/>
          <w:sz w:val="22"/>
          <w:u w:val="single"/>
          <w:lang w:val="en-ZA"/>
        </w:rPr>
        <w:t>3</w:t>
      </w:r>
      <w:r>
        <w:rPr>
          <w:rFonts w:ascii="Calibri" w:hAnsi="Calibri" w:cs="Calibri"/>
          <w:b/>
          <w:bCs/>
          <w:sz w:val="22"/>
          <w:u w:val="single"/>
          <w:lang w:val="en-ZA"/>
        </w:rPr>
        <w:t>, D</w:t>
      </w:r>
      <w:r w:rsidRPr="00423769">
        <w:rPr>
          <w:rFonts w:ascii="Calibri" w:hAnsi="Calibri" w:cs="Calibri"/>
          <w:b/>
          <w:bCs/>
          <w:sz w:val="22"/>
          <w:u w:val="single"/>
          <w:lang w:val="en-ZA"/>
        </w:rPr>
        <w:t>iscu</w:t>
      </w:r>
      <w:r w:rsidR="00C24FF3">
        <w:rPr>
          <w:rFonts w:ascii="Calibri" w:hAnsi="Calibri" w:cs="Calibri"/>
          <w:b/>
          <w:bCs/>
          <w:sz w:val="22"/>
          <w:u w:val="single"/>
          <w:lang w:val="en-ZA"/>
        </w:rPr>
        <w:t>ssing questions about Evidence 7</w:t>
      </w:r>
      <w:r w:rsidRPr="00423769">
        <w:rPr>
          <w:rFonts w:ascii="Calibri" w:hAnsi="Calibri" w:cs="Calibri"/>
          <w:b/>
          <w:bCs/>
          <w:sz w:val="22"/>
          <w:u w:val="single"/>
          <w:lang w:val="en-ZA"/>
        </w:rPr>
        <w:t xml:space="preserve">. </w:t>
      </w:r>
      <w:r>
        <w:rPr>
          <w:rFonts w:ascii="Calibri" w:hAnsi="Calibri" w:cs="Calibri"/>
          <w:bCs/>
          <w:sz w:val="22"/>
          <w:lang w:val="en-ZA"/>
        </w:rPr>
        <w:t xml:space="preserve">In pairs students discuss questions relating Evidence </w:t>
      </w:r>
      <w:r w:rsidR="00C24FF3">
        <w:rPr>
          <w:rFonts w:ascii="Calibri" w:hAnsi="Calibri" w:cs="Calibri"/>
          <w:bCs/>
          <w:sz w:val="22"/>
          <w:lang w:val="en-ZA"/>
        </w:rPr>
        <w:t>7</w:t>
      </w:r>
      <w:r>
        <w:rPr>
          <w:rFonts w:ascii="Calibri" w:hAnsi="Calibri" w:cs="Calibri"/>
          <w:bCs/>
          <w:sz w:val="22"/>
          <w:lang w:val="en-ZA"/>
        </w:rPr>
        <w:t xml:space="preserve"> to Model A and B.  They will then discuss which model is best based on this last piece of evidence.  Ss do not have to write down the answers to these questions.  </w:t>
      </w:r>
    </w:p>
    <w:p w14:paraId="5EC38416" w14:textId="77777777" w:rsidR="00C71A8B" w:rsidRPr="00423769" w:rsidRDefault="00C71A8B" w:rsidP="00466E67">
      <w:pPr>
        <w:pStyle w:val="NormalWeb"/>
        <w:spacing w:before="0" w:beforeAutospacing="0" w:after="0" w:afterAutospacing="0"/>
        <w:ind w:left="360"/>
        <w:rPr>
          <w:rFonts w:ascii="Calibri" w:hAnsi="Calibri" w:cs="Calibri"/>
          <w:bCs/>
          <w:sz w:val="22"/>
          <w:lang w:val="en-ZA"/>
        </w:rPr>
      </w:pPr>
    </w:p>
    <w:p w14:paraId="0DAF27D9" w14:textId="77777777" w:rsidR="0012166D" w:rsidRDefault="0012166D" w:rsidP="00466E67">
      <w:pPr>
        <w:pStyle w:val="NormalWeb"/>
        <w:spacing w:before="0" w:beforeAutospacing="0" w:after="0" w:afterAutospacing="0"/>
        <w:ind w:left="360"/>
        <w:rPr>
          <w:rFonts w:ascii="Calibri" w:hAnsi="Calibri" w:cs="Calibri"/>
          <w:bCs/>
          <w:color w:val="008000"/>
          <w:sz w:val="22"/>
          <w:lang w:val="en-ZA"/>
        </w:rPr>
      </w:pPr>
    </w:p>
    <w:p w14:paraId="139859DF" w14:textId="77777777" w:rsidR="00EC4B23" w:rsidRDefault="00466E67" w:rsidP="00BF4F00">
      <w:pPr>
        <w:pStyle w:val="NormalWeb"/>
        <w:spacing w:before="0" w:beforeAutospacing="0" w:after="0" w:afterAutospacing="0"/>
        <w:ind w:left="360"/>
        <w:rPr>
          <w:rFonts w:ascii="Calibri" w:hAnsi="Calibri" w:cs="Calibri"/>
          <w:bCs/>
          <w:sz w:val="22"/>
          <w:lang w:val="en-ZA"/>
        </w:rPr>
      </w:pPr>
      <w:r>
        <w:rPr>
          <w:rFonts w:ascii="Calibri" w:hAnsi="Calibri" w:cs="Calibri"/>
          <w:b/>
          <w:bCs/>
          <w:sz w:val="22"/>
          <w:lang w:val="en-ZA"/>
        </w:rPr>
        <w:t xml:space="preserve">3.  </w:t>
      </w:r>
      <w:r>
        <w:rPr>
          <w:rFonts w:ascii="Calibri" w:hAnsi="Calibri" w:cs="Calibri"/>
          <w:b/>
          <w:bCs/>
          <w:sz w:val="22"/>
          <w:u w:val="single"/>
          <w:lang w:val="en-ZA"/>
        </w:rPr>
        <w:t xml:space="preserve">Classroom Discussion on arrow choices and final models, after reading Evidence </w:t>
      </w:r>
      <w:r w:rsidR="00E636E9">
        <w:rPr>
          <w:rFonts w:ascii="Calibri" w:hAnsi="Calibri" w:cs="Calibri"/>
          <w:b/>
          <w:bCs/>
          <w:sz w:val="22"/>
          <w:u w:val="single"/>
          <w:lang w:val="en-ZA"/>
        </w:rPr>
        <w:t>7</w:t>
      </w:r>
      <w:r>
        <w:rPr>
          <w:rFonts w:ascii="Calibri" w:hAnsi="Calibri" w:cs="Calibri"/>
          <w:b/>
          <w:bCs/>
          <w:sz w:val="22"/>
          <w:lang w:val="en-ZA"/>
        </w:rPr>
        <w:t xml:space="preserve">:  </w:t>
      </w:r>
      <w:r>
        <w:rPr>
          <w:rFonts w:ascii="Calibri" w:hAnsi="Calibri" w:cs="Calibri"/>
          <w:bCs/>
          <w:sz w:val="22"/>
          <w:lang w:val="en-ZA"/>
        </w:rPr>
        <w:t xml:space="preserve">Ss discuss their arrow choices for evidence </w:t>
      </w:r>
      <w:r w:rsidR="00C24FF3">
        <w:rPr>
          <w:rFonts w:ascii="Calibri" w:hAnsi="Calibri" w:cs="Calibri"/>
          <w:bCs/>
          <w:sz w:val="22"/>
          <w:lang w:val="en-ZA"/>
        </w:rPr>
        <w:t>7</w:t>
      </w:r>
      <w:r>
        <w:rPr>
          <w:rFonts w:ascii="Calibri" w:hAnsi="Calibri" w:cs="Calibri"/>
          <w:bCs/>
          <w:sz w:val="22"/>
          <w:lang w:val="en-ZA"/>
        </w:rPr>
        <w:t xml:space="preserve"> to the rest of the class and their final model choice after seeing all the evidence.  Ss argue for their arrow choice by giving many reasons for their choices</w:t>
      </w:r>
      <w:r w:rsidR="008C5BB9">
        <w:rPr>
          <w:rFonts w:ascii="Calibri" w:hAnsi="Calibri" w:cs="Calibri"/>
          <w:bCs/>
          <w:sz w:val="22"/>
          <w:lang w:val="en-ZA"/>
        </w:rPr>
        <w:t>.</w:t>
      </w:r>
    </w:p>
    <w:p w14:paraId="56BC6FAA" w14:textId="77777777" w:rsidR="00C24FF3" w:rsidRDefault="002D0A94" w:rsidP="008C5BB9">
      <w:pPr>
        <w:pStyle w:val="NormalWeb"/>
        <w:spacing w:before="0" w:beforeAutospacing="0" w:after="0" w:afterAutospacing="0"/>
        <w:ind w:left="360"/>
        <w:rPr>
          <w:rFonts w:ascii="Calibri" w:hAnsi="Calibri" w:cs="Calibri"/>
          <w:bCs/>
          <w:sz w:val="22"/>
          <w:lang w:val="en-ZA"/>
        </w:rPr>
      </w:pPr>
      <w:r>
        <w:rPr>
          <w:rFonts w:ascii="Calibri" w:hAnsi="Calibri" w:cs="Calibri"/>
          <w:bCs/>
          <w:noProof/>
          <w:sz w:val="22"/>
        </w:rPr>
        <mc:AlternateContent>
          <mc:Choice Requires="wps">
            <w:drawing>
              <wp:anchor distT="0" distB="0" distL="114300" distR="114300" simplePos="0" relativeHeight="251749376" behindDoc="0" locked="0" layoutInCell="1" allowOverlap="1" wp14:anchorId="3ED0493D" wp14:editId="57967849">
                <wp:simplePos x="0" y="0"/>
                <wp:positionH relativeFrom="column">
                  <wp:posOffset>8001000</wp:posOffset>
                </wp:positionH>
                <wp:positionV relativeFrom="paragraph">
                  <wp:posOffset>24765</wp:posOffset>
                </wp:positionV>
                <wp:extent cx="457200" cy="300355"/>
                <wp:effectExtent l="0" t="0" r="25400" b="29845"/>
                <wp:wrapTight wrapText="bothSides">
                  <wp:wrapPolygon edited="0">
                    <wp:start x="0" y="0"/>
                    <wp:lineTo x="0" y="21920"/>
                    <wp:lineTo x="21600" y="21920"/>
                    <wp:lineTo x="21600" y="0"/>
                    <wp:lineTo x="0" y="0"/>
                  </wp:wrapPolygon>
                </wp:wrapTight>
                <wp:docPr id="22"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00355"/>
                        </a:xfrm>
                        <a:prstGeom prst="rect">
                          <a:avLst/>
                        </a:prstGeom>
                        <a:solidFill>
                          <a:srgbClr val="FFFFFF"/>
                        </a:solidFill>
                        <a:ln w="12700">
                          <a:solidFill>
                            <a:srgbClr val="FF0000"/>
                          </a:solidFill>
                          <a:miter lim="800000"/>
                          <a:headEnd/>
                          <a:tailEnd/>
                        </a:ln>
                      </wps:spPr>
                      <wps:txbx>
                        <w:txbxContent>
                          <w:p w14:paraId="36A44029" w14:textId="77777777" w:rsidR="00E958C3" w:rsidRDefault="00E958C3" w:rsidP="00C24FF3">
                            <w:pPr>
                              <w:jc w:val="center"/>
                            </w:pPr>
                            <w: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_x0000_s1036" type="#_x0000_t202" style="position:absolute;left:0;text-align:left;margin-left:630pt;margin-top:1.95pt;width:36pt;height:23.6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GJ8USsCAABaBAAADgAAAGRycy9lMm9Eb2MueG1srFTLbtswELwX6D8QvNeSHbtJBctB6tRFgfQB&#10;JP0AiqIsohSXXdKW3K/PknIcIy1QoKgOBB/L4ezMrpbXQ2fYXqHXYEs+neScKSuh1nZb8u8PmzdX&#10;nPkgbC0MWFXyg/L8evX61bJ3hZpBC6ZWyAjE+qJ3JW9DcEWWedmqTvgJOGXpsAHsRKAlbrMaRU/o&#10;nclmef426wFrhyCV97R7Ox7yVcJvGiXD16bxKjBTcuIW0ohprOKYrZai2KJwrZZHGuIfWHRCW3r0&#10;BHUrgmA71L9BdVoieGjCREKXQdNoqVIOlM00f5HNfSucSrmQON6dZPL/D1Z+2X9DpuuSz2acWdGR&#10;Rw9qCOw9DOxyEfXpnS8o7N5RYBhon3xOuXp3B/KHZxbWrbBbdYMIfatETfym8WZ2dnXE8RGk6j9D&#10;Te+IXYAENDTYRfFIDkbo5NPh5E3kImlzvrgkvzmTdHSR5xeLxC0TxdNlhz58VNCxOCk5kvUJXOzv&#10;fIhkRPEUEt/yYHS90cakBW6rtUG2F1Qmm/Ql/i/CjGU9pTa7JCJ/w8jp+xNGpwMVvNFdya9izLEE&#10;o2wfbJ3KMQhtxjlxNvaoY5RuFDEM1ZAsm6bLUeQK6gMpizAWODUkTVrAX5z1VNwl9z93AhVn5pMl&#10;d95N5/PYDWmRlOUMz0+q8xNhJUGVPHA2Ttdh7KCdQ71t6aWxHizckKONTmo/szrypwJOJhybLXbI&#10;+TpFPf8SVo8AAAD//wMAUEsDBBQABgAIAAAAIQD0wvcQ4AAAAAoBAAAPAAAAZHJzL2Rvd25yZXYu&#10;eG1sTI/NasMwEITvhb6D2EIvIZFj0xC7lkMotFBoA/mBXBVraxtbK2Mpifv23Zya48wOs9/kq9F2&#10;4oKDbxwpmM8iEEilMw1VCg779+kShA+ajO4coYJf9LAqHh9ynRl3pS1edqESXEI+0wrqEPpMSl/W&#10;aLWfuR6Jbz9usDqwHCppBn3lctvJOIoW0uqG+EOte3yrsWx3Z6vAbjfpd19Okrb98p/Or83k45gq&#10;9fw0rl9BBBzDfxhu+IwOBTOd3JmMFx3reBHxmKAgSUHcAkkSs3FS8DKPQRa5vJ9Q/AEAAP//AwBQ&#10;SwECLQAUAAYACAAAACEA5JnDwPsAAADhAQAAEwAAAAAAAAAAAAAAAAAAAAAAW0NvbnRlbnRfVHlw&#10;ZXNdLnhtbFBLAQItABQABgAIAAAAIQAjsmrh1wAAAJQBAAALAAAAAAAAAAAAAAAAACwBAABfcmVs&#10;cy8ucmVsc1BLAQItABQABgAIAAAAIQCMYnxRKwIAAFoEAAAOAAAAAAAAAAAAAAAAACwCAABkcnMv&#10;ZTJvRG9jLnhtbFBLAQItABQABgAIAAAAIQD0wvcQ4AAAAAoBAAAPAAAAAAAAAAAAAAAAAIMEAABk&#10;cnMvZG93bnJldi54bWxQSwUGAAAAAAQABADzAAAAkAUAAAAA&#10;" strokecolor="red" strokeweight="1pt">
                <v:textbox>
                  <w:txbxContent>
                    <w:p w:rsidR="005A7E8B" w:rsidRDefault="005A7E8B" w:rsidP="00C24FF3">
                      <w:pPr>
                        <w:jc w:val="center"/>
                      </w:pPr>
                      <w:r>
                        <w:t>10</w:t>
                      </w:r>
                    </w:p>
                  </w:txbxContent>
                </v:textbox>
                <w10:wrap type="tight"/>
              </v:shape>
            </w:pict>
          </mc:Fallback>
        </mc:AlternateContent>
      </w:r>
    </w:p>
    <w:p w14:paraId="1614BAAE" w14:textId="77777777" w:rsidR="00C24FF3" w:rsidRDefault="00C24FF3" w:rsidP="008C5BB9">
      <w:pPr>
        <w:pStyle w:val="NormalWeb"/>
        <w:spacing w:before="0" w:beforeAutospacing="0" w:after="0" w:afterAutospacing="0"/>
        <w:ind w:left="360"/>
        <w:rPr>
          <w:rFonts w:ascii="Calibri" w:hAnsi="Calibri" w:cs="Calibri"/>
          <w:bCs/>
          <w:sz w:val="22"/>
          <w:lang w:val="en-ZA"/>
        </w:rPr>
      </w:pPr>
    </w:p>
    <w:p w14:paraId="344A6A98" w14:textId="77777777" w:rsidR="00C24FF3" w:rsidRDefault="00C24FF3" w:rsidP="008C5BB9">
      <w:pPr>
        <w:pStyle w:val="NormalWeb"/>
        <w:spacing w:before="0" w:beforeAutospacing="0" w:after="0" w:afterAutospacing="0"/>
        <w:ind w:left="360"/>
        <w:rPr>
          <w:rFonts w:ascii="Calibri" w:hAnsi="Calibri" w:cs="Calibri"/>
          <w:bCs/>
          <w:sz w:val="22"/>
          <w:lang w:val="en-ZA"/>
        </w:rPr>
      </w:pPr>
    </w:p>
    <w:p w14:paraId="25E82AB4" w14:textId="77777777" w:rsidR="00C24FF3" w:rsidRDefault="00C24FF3" w:rsidP="008C5BB9">
      <w:pPr>
        <w:pStyle w:val="NormalWeb"/>
        <w:spacing w:before="0" w:beforeAutospacing="0" w:after="0" w:afterAutospacing="0"/>
        <w:ind w:left="360"/>
        <w:rPr>
          <w:rFonts w:ascii="Calibri" w:hAnsi="Calibri" w:cs="Calibri"/>
          <w:bCs/>
          <w:sz w:val="22"/>
          <w:lang w:val="en-ZA"/>
        </w:rPr>
      </w:pPr>
    </w:p>
    <w:p w14:paraId="56BAFAEE" w14:textId="77777777" w:rsidR="00C24FF3" w:rsidRDefault="00C24FF3" w:rsidP="008C5BB9">
      <w:pPr>
        <w:pStyle w:val="NormalWeb"/>
        <w:spacing w:before="0" w:beforeAutospacing="0" w:after="0" w:afterAutospacing="0"/>
        <w:ind w:left="360"/>
        <w:rPr>
          <w:rFonts w:ascii="Calibri" w:hAnsi="Calibri" w:cs="Calibri"/>
          <w:bCs/>
          <w:sz w:val="22"/>
          <w:lang w:val="en-ZA"/>
        </w:rPr>
      </w:pPr>
    </w:p>
    <w:p w14:paraId="5E39577F" w14:textId="77777777" w:rsidR="00C24FF3" w:rsidRDefault="00C24FF3" w:rsidP="008C5BB9">
      <w:pPr>
        <w:pStyle w:val="NormalWeb"/>
        <w:spacing w:before="0" w:beforeAutospacing="0" w:after="0" w:afterAutospacing="0"/>
        <w:ind w:left="360"/>
        <w:rPr>
          <w:rFonts w:ascii="Calibri" w:hAnsi="Calibri" w:cs="Calibri"/>
          <w:bCs/>
          <w:sz w:val="22"/>
          <w:lang w:val="en-ZA"/>
        </w:rPr>
      </w:pPr>
    </w:p>
    <w:p w14:paraId="58DE9793" w14:textId="77777777" w:rsidR="00DB19CF" w:rsidRDefault="00DB19CF">
      <w:pPr>
        <w:suppressAutoHyphens w:val="0"/>
        <w:rPr>
          <w:rFonts w:ascii="Calibri" w:hAnsi="Calibri" w:cs="Calibri"/>
          <w:bCs/>
          <w:sz w:val="22"/>
          <w:lang w:val="en-ZA" w:eastAsia="en-US"/>
        </w:rPr>
      </w:pPr>
      <w:r>
        <w:rPr>
          <w:rFonts w:ascii="Calibri" w:hAnsi="Calibri" w:cs="Calibri"/>
          <w:bCs/>
          <w:sz w:val="22"/>
          <w:lang w:val="en-ZA"/>
        </w:rPr>
        <w:br w:type="page"/>
      </w:r>
    </w:p>
    <w:p w14:paraId="6E69C694" w14:textId="77777777" w:rsidR="00DB19CF" w:rsidRDefault="00DB19CF" w:rsidP="00DB19CF">
      <w:pPr>
        <w:rPr>
          <w:rFonts w:ascii="Calibri" w:hAnsi="Calibri" w:cs="Calibri"/>
          <w:b/>
          <w:bCs/>
          <w:lang w:val="en-ZA"/>
        </w:rPr>
      </w:pPr>
      <w:r w:rsidRPr="00DB19CF">
        <w:rPr>
          <w:rFonts w:ascii="Calibri" w:hAnsi="Calibri" w:cs="Calibri"/>
          <w:b/>
          <w:bCs/>
          <w:sz w:val="28"/>
          <w:szCs w:val="28"/>
          <w:lang w:val="en-ZA"/>
        </w:rPr>
        <w:lastRenderedPageBreak/>
        <w:t>ADDITIONAL DISCUSSION NOTES</w:t>
      </w:r>
      <w:r>
        <w:rPr>
          <w:rFonts w:ascii="Calibri" w:hAnsi="Calibri" w:cs="Calibri"/>
          <w:b/>
          <w:bCs/>
          <w:lang w:val="en-ZA"/>
        </w:rPr>
        <w:t>.</w:t>
      </w:r>
    </w:p>
    <w:p w14:paraId="6AF41659" w14:textId="77777777" w:rsidR="00DB19CF" w:rsidRDefault="00DB19CF" w:rsidP="00DB19CF">
      <w:pPr>
        <w:rPr>
          <w:rFonts w:ascii="Calibri" w:hAnsi="Calibri" w:cs="Calibri"/>
          <w:b/>
          <w:bCs/>
          <w:lang w:val="en-ZA"/>
        </w:rPr>
      </w:pPr>
    </w:p>
    <w:p w14:paraId="310A3477"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t xml:space="preserve">Here are some </w:t>
      </w:r>
      <w:r>
        <w:rPr>
          <w:rFonts w:asciiTheme="majorHAnsi" w:hAnsiTheme="majorHAnsi" w:cstheme="majorHAnsi"/>
          <w:sz w:val="22"/>
          <w:szCs w:val="22"/>
        </w:rPr>
        <w:t xml:space="preserve">additional </w:t>
      </w:r>
      <w:r w:rsidRPr="00DB19CF">
        <w:rPr>
          <w:rFonts w:asciiTheme="majorHAnsi" w:hAnsiTheme="majorHAnsi" w:cstheme="majorHAnsi"/>
          <w:sz w:val="22"/>
          <w:szCs w:val="22"/>
        </w:rPr>
        <w:t xml:space="preserve">notes about leading argumentative discussions in Sam Spade. </w:t>
      </w:r>
    </w:p>
    <w:p w14:paraId="6F8B94DD" w14:textId="77777777" w:rsidR="00DB19CF" w:rsidRPr="00DB19CF" w:rsidRDefault="00DB19CF" w:rsidP="00DB19CF">
      <w:pPr>
        <w:rPr>
          <w:rFonts w:asciiTheme="majorHAnsi" w:hAnsiTheme="majorHAnsi" w:cstheme="majorHAnsi"/>
          <w:sz w:val="22"/>
          <w:szCs w:val="22"/>
        </w:rPr>
      </w:pPr>
    </w:p>
    <w:p w14:paraId="58DAE81B" w14:textId="77777777" w:rsidR="00DB19CF" w:rsidRPr="00DB19CF" w:rsidRDefault="00DB19CF" w:rsidP="00DB19CF">
      <w:pPr>
        <w:rPr>
          <w:rFonts w:asciiTheme="majorHAnsi" w:hAnsiTheme="majorHAnsi" w:cstheme="majorHAnsi"/>
          <w:b/>
          <w:sz w:val="22"/>
          <w:szCs w:val="22"/>
        </w:rPr>
      </w:pPr>
      <w:r w:rsidRPr="00DB19CF">
        <w:rPr>
          <w:rFonts w:asciiTheme="majorHAnsi" w:hAnsiTheme="majorHAnsi" w:cstheme="majorHAnsi"/>
          <w:b/>
          <w:sz w:val="22"/>
          <w:szCs w:val="22"/>
        </w:rPr>
        <w:t xml:space="preserve">1. </w:t>
      </w:r>
      <w:r w:rsidRPr="00DB19CF">
        <w:rPr>
          <w:rFonts w:asciiTheme="majorHAnsi" w:hAnsiTheme="majorHAnsi" w:cstheme="majorHAnsi"/>
          <w:b/>
          <w:sz w:val="22"/>
          <w:szCs w:val="22"/>
          <w:u w:val="single"/>
        </w:rPr>
        <w:t>Nipping crazy ideas in the bud.</w:t>
      </w:r>
    </w:p>
    <w:p w14:paraId="61073D88"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tab/>
      </w:r>
      <w:r>
        <w:rPr>
          <w:rFonts w:asciiTheme="majorHAnsi" w:hAnsiTheme="majorHAnsi" w:cstheme="majorHAnsi"/>
          <w:sz w:val="22"/>
          <w:szCs w:val="22"/>
        </w:rPr>
        <w:t xml:space="preserve">It is </w:t>
      </w:r>
      <w:r w:rsidRPr="00DB19CF">
        <w:rPr>
          <w:rFonts w:asciiTheme="majorHAnsi" w:hAnsiTheme="majorHAnsi" w:cstheme="majorHAnsi"/>
          <w:sz w:val="22"/>
          <w:szCs w:val="22"/>
        </w:rPr>
        <w:t xml:space="preserve">perfectly OK to say whatever you need to say to put an end to discussions about really off-the-wall hypotheses. For </w:t>
      </w:r>
      <w:proofErr w:type="spellStart"/>
      <w:r w:rsidRPr="00DB19CF">
        <w:rPr>
          <w:rFonts w:asciiTheme="majorHAnsi" w:hAnsiTheme="majorHAnsi" w:cstheme="majorHAnsi"/>
          <w:sz w:val="22"/>
          <w:szCs w:val="22"/>
        </w:rPr>
        <w:t>example:If</w:t>
      </w:r>
      <w:proofErr w:type="spellEnd"/>
      <w:r w:rsidRPr="00DB19CF">
        <w:rPr>
          <w:rFonts w:asciiTheme="majorHAnsi" w:hAnsiTheme="majorHAnsi" w:cstheme="majorHAnsi"/>
          <w:sz w:val="22"/>
          <w:szCs w:val="22"/>
        </w:rPr>
        <w:t xml:space="preserve"> students are suggesting that Sam Spade would hang around the store from 8:40 until almost 9 pm just to buy a newspaper, you can </w:t>
      </w:r>
      <w:r>
        <w:rPr>
          <w:rFonts w:asciiTheme="majorHAnsi" w:hAnsiTheme="majorHAnsi" w:cstheme="majorHAnsi"/>
          <w:sz w:val="22"/>
          <w:szCs w:val="22"/>
        </w:rPr>
        <w:t xml:space="preserve">just </w:t>
      </w:r>
      <w:r w:rsidRPr="00DB19CF">
        <w:rPr>
          <w:rFonts w:asciiTheme="majorHAnsi" w:hAnsiTheme="majorHAnsi" w:cstheme="majorHAnsi"/>
          <w:sz w:val="22"/>
          <w:szCs w:val="22"/>
        </w:rPr>
        <w:t>say something like, “Here’s some additional information:  everyone, including Sam, says he left</w:t>
      </w:r>
      <w:r>
        <w:rPr>
          <w:rFonts w:asciiTheme="majorHAnsi" w:hAnsiTheme="majorHAnsi" w:cstheme="majorHAnsi"/>
          <w:sz w:val="22"/>
          <w:szCs w:val="22"/>
        </w:rPr>
        <w:t xml:space="preserve"> the store after a few minutes.” Or you could say, “Let’s assume that Sam is like almost everyone else who visits a store just to buy one or two things; they just take a few minutes.”  Don’t allow students to get hung up on unlikely hypotheticals. </w:t>
      </w:r>
    </w:p>
    <w:p w14:paraId="6DD06F8F"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tab/>
      </w:r>
      <w:r>
        <w:rPr>
          <w:rFonts w:asciiTheme="majorHAnsi" w:hAnsiTheme="majorHAnsi" w:cstheme="majorHAnsi"/>
          <w:sz w:val="22"/>
          <w:szCs w:val="22"/>
        </w:rPr>
        <w:t>Similarly: I</w:t>
      </w:r>
      <w:r w:rsidRPr="00DB19CF">
        <w:rPr>
          <w:rFonts w:asciiTheme="majorHAnsi" w:hAnsiTheme="majorHAnsi" w:cstheme="majorHAnsi"/>
          <w:sz w:val="22"/>
          <w:szCs w:val="22"/>
        </w:rPr>
        <w:t>f students say that they might have found Sam’s fingerprints in other places but just didn’t tell us, you can say something like, “</w:t>
      </w:r>
      <w:r>
        <w:rPr>
          <w:rFonts w:asciiTheme="majorHAnsi" w:hAnsiTheme="majorHAnsi" w:cstheme="majorHAnsi"/>
          <w:sz w:val="22"/>
          <w:szCs w:val="22"/>
        </w:rPr>
        <w:t>Let’s all assume that t</w:t>
      </w:r>
      <w:r w:rsidRPr="00DB19CF">
        <w:rPr>
          <w:rFonts w:asciiTheme="majorHAnsi" w:hAnsiTheme="majorHAnsi" w:cstheme="majorHAnsi"/>
          <w:sz w:val="22"/>
          <w:szCs w:val="22"/>
        </w:rPr>
        <w:t>his evidence means that they dusted the WHOLE STORE for fingerprints and only found one that belonged to Sam, the one on the counter.”</w:t>
      </w:r>
    </w:p>
    <w:p w14:paraId="7054A307" w14:textId="77777777" w:rsidR="00DB19CF" w:rsidRPr="00DB19CF" w:rsidRDefault="00DB19CF" w:rsidP="00DB19CF">
      <w:pPr>
        <w:rPr>
          <w:rFonts w:asciiTheme="majorHAnsi" w:hAnsiTheme="majorHAnsi" w:cstheme="majorHAnsi"/>
          <w:sz w:val="22"/>
          <w:szCs w:val="22"/>
        </w:rPr>
      </w:pPr>
    </w:p>
    <w:p w14:paraId="79FF3AE7"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b/>
          <w:sz w:val="22"/>
          <w:szCs w:val="22"/>
        </w:rPr>
        <w:t xml:space="preserve">2. </w:t>
      </w:r>
      <w:r w:rsidRPr="00DB19CF">
        <w:rPr>
          <w:rFonts w:asciiTheme="majorHAnsi" w:hAnsiTheme="majorHAnsi" w:cstheme="majorHAnsi"/>
          <w:b/>
          <w:sz w:val="22"/>
          <w:szCs w:val="22"/>
          <w:u w:val="single"/>
        </w:rPr>
        <w:t>Explaining what “contradict” means</w:t>
      </w:r>
      <w:r w:rsidRPr="00DB19CF">
        <w:rPr>
          <w:rFonts w:asciiTheme="majorHAnsi" w:hAnsiTheme="majorHAnsi" w:cstheme="majorHAnsi"/>
          <w:b/>
          <w:sz w:val="22"/>
          <w:szCs w:val="22"/>
        </w:rPr>
        <w:t>.</w:t>
      </w:r>
      <w:r w:rsidR="00494C76">
        <w:rPr>
          <w:rFonts w:asciiTheme="majorHAnsi" w:hAnsiTheme="majorHAnsi" w:cstheme="majorHAnsi"/>
          <w:b/>
          <w:sz w:val="22"/>
          <w:szCs w:val="22"/>
        </w:rPr>
        <w:t xml:space="preserve"> </w:t>
      </w:r>
      <w:r>
        <w:rPr>
          <w:rFonts w:asciiTheme="majorHAnsi" w:hAnsiTheme="majorHAnsi" w:cstheme="majorHAnsi"/>
          <w:sz w:val="22"/>
          <w:szCs w:val="22"/>
        </w:rPr>
        <w:t>If you would like to explain what “contradicts” means, h</w:t>
      </w:r>
      <w:r w:rsidRPr="00DB19CF">
        <w:rPr>
          <w:rFonts w:asciiTheme="majorHAnsi" w:hAnsiTheme="majorHAnsi" w:cstheme="majorHAnsi"/>
          <w:sz w:val="22"/>
          <w:szCs w:val="22"/>
        </w:rPr>
        <w:t xml:space="preserve">ere are some </w:t>
      </w:r>
      <w:r>
        <w:rPr>
          <w:rFonts w:asciiTheme="majorHAnsi" w:hAnsiTheme="majorHAnsi" w:cstheme="majorHAnsi"/>
          <w:sz w:val="22"/>
          <w:szCs w:val="22"/>
        </w:rPr>
        <w:t xml:space="preserve">examples </w:t>
      </w:r>
      <w:r w:rsidRPr="00DB19CF">
        <w:rPr>
          <w:rFonts w:asciiTheme="majorHAnsi" w:hAnsiTheme="majorHAnsi" w:cstheme="majorHAnsi"/>
          <w:sz w:val="22"/>
          <w:szCs w:val="22"/>
        </w:rPr>
        <w:t>you might consider using.</w:t>
      </w:r>
    </w:p>
    <w:p w14:paraId="4F839765" w14:textId="77777777" w:rsidR="00DB19CF" w:rsidRPr="00DB19CF" w:rsidRDefault="00DB19CF" w:rsidP="00DB19CF">
      <w:pPr>
        <w:rPr>
          <w:rFonts w:asciiTheme="majorHAnsi" w:hAnsiTheme="majorHAnsi" w:cstheme="majorHAnsi"/>
          <w:sz w:val="22"/>
          <w:szCs w:val="22"/>
        </w:rPr>
      </w:pPr>
    </w:p>
    <w:p w14:paraId="0653D1B1"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t>“Contradict” means to show that something is wrong, or that it might be wrong.</w:t>
      </w:r>
    </w:p>
    <w:p w14:paraId="58A0182A" w14:textId="77777777" w:rsidR="00DB19CF" w:rsidRPr="00DB19CF" w:rsidRDefault="00DB19CF" w:rsidP="00DB19CF">
      <w:pPr>
        <w:rPr>
          <w:rFonts w:asciiTheme="majorHAnsi" w:hAnsiTheme="majorHAnsi" w:cstheme="majorHAnsi"/>
          <w:sz w:val="22"/>
          <w:szCs w:val="22"/>
        </w:rPr>
      </w:pPr>
    </w:p>
    <w:p w14:paraId="10CBEB30"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t>Example 1.  Joanne believes that it is bright and sunny outside. Then her friend enters her apartment sopping wet, carrying a very wet umbrella, dripping water everywhere.   This is evidence that CONTRADICTS Joanne’s belief that it is bright and sunny outside.</w:t>
      </w:r>
    </w:p>
    <w:p w14:paraId="7A0A4170" w14:textId="77777777" w:rsidR="00DB19CF" w:rsidRPr="00DB19CF" w:rsidRDefault="00DB19CF" w:rsidP="00DB19CF">
      <w:pPr>
        <w:rPr>
          <w:rFonts w:asciiTheme="majorHAnsi" w:hAnsiTheme="majorHAnsi" w:cstheme="majorHAnsi"/>
          <w:sz w:val="22"/>
          <w:szCs w:val="22"/>
        </w:rPr>
      </w:pPr>
    </w:p>
    <w:p w14:paraId="767D5DF2"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t xml:space="preserve">Example 2.  Aaron believes that dogs have 32 teeth like people do. Then his sister counts their dog’s teeth, and counts 42 teeth. This is evidence that Aaron is wrong. This evidence </w:t>
      </w:r>
      <w:r w:rsidRPr="00DB19CF">
        <w:rPr>
          <w:rFonts w:asciiTheme="majorHAnsi" w:hAnsiTheme="majorHAnsi" w:cstheme="majorHAnsi"/>
          <w:sz w:val="22"/>
          <w:szCs w:val="22"/>
          <w:u w:val="single"/>
        </w:rPr>
        <w:t>contradicts</w:t>
      </w:r>
      <w:r w:rsidRPr="00DB19CF">
        <w:rPr>
          <w:rFonts w:asciiTheme="majorHAnsi" w:hAnsiTheme="majorHAnsi" w:cstheme="majorHAnsi"/>
          <w:sz w:val="22"/>
          <w:szCs w:val="22"/>
        </w:rPr>
        <w:t xml:space="preserve"> Aaron’s belief that dogs have 32 teeth.</w:t>
      </w:r>
    </w:p>
    <w:p w14:paraId="4289FB49" w14:textId="77777777" w:rsidR="00DB19CF" w:rsidRPr="00DB19CF" w:rsidRDefault="00DB19CF" w:rsidP="00DB19CF">
      <w:pPr>
        <w:rPr>
          <w:rFonts w:asciiTheme="majorHAnsi" w:hAnsiTheme="majorHAnsi" w:cstheme="majorHAnsi"/>
          <w:sz w:val="22"/>
          <w:szCs w:val="22"/>
        </w:rPr>
      </w:pPr>
    </w:p>
    <w:p w14:paraId="4279E86D"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t xml:space="preserve">Example 3.  In her geography class today Catherine confidently stated that Africa is a country. Her brother, Paul, watched a documentary on Africa, which showed that Africa is a continent that consists of many different countries. The information on the television documentary </w:t>
      </w:r>
      <w:r w:rsidRPr="00DB19CF">
        <w:rPr>
          <w:rFonts w:asciiTheme="majorHAnsi" w:hAnsiTheme="majorHAnsi" w:cstheme="majorHAnsi"/>
          <w:sz w:val="22"/>
          <w:szCs w:val="22"/>
          <w:u w:val="single"/>
        </w:rPr>
        <w:t xml:space="preserve">contradicts </w:t>
      </w:r>
      <w:r w:rsidRPr="00DB19CF">
        <w:rPr>
          <w:rFonts w:asciiTheme="majorHAnsi" w:hAnsiTheme="majorHAnsi" w:cstheme="majorHAnsi"/>
          <w:sz w:val="22"/>
          <w:szCs w:val="22"/>
        </w:rPr>
        <w:t>what Catherine stated about Africa.</w:t>
      </w:r>
    </w:p>
    <w:p w14:paraId="59D66D52" w14:textId="77777777" w:rsidR="00DB19CF" w:rsidRPr="00DB19CF" w:rsidRDefault="00DB19CF" w:rsidP="00DB19CF">
      <w:pPr>
        <w:rPr>
          <w:rFonts w:asciiTheme="majorHAnsi" w:hAnsiTheme="majorHAnsi" w:cstheme="majorHAnsi"/>
          <w:sz w:val="22"/>
          <w:szCs w:val="22"/>
        </w:rPr>
      </w:pPr>
    </w:p>
    <w:p w14:paraId="122CC6D2"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b/>
          <w:sz w:val="22"/>
          <w:szCs w:val="22"/>
        </w:rPr>
        <w:t xml:space="preserve">3. </w:t>
      </w:r>
      <w:r>
        <w:rPr>
          <w:rFonts w:asciiTheme="majorHAnsi" w:hAnsiTheme="majorHAnsi" w:cstheme="majorHAnsi"/>
          <w:b/>
          <w:sz w:val="22"/>
          <w:szCs w:val="22"/>
          <w:u w:val="single"/>
        </w:rPr>
        <w:t>What makes evidence “</w:t>
      </w:r>
      <w:proofErr w:type="gramStart"/>
      <w:r>
        <w:rPr>
          <w:rFonts w:asciiTheme="majorHAnsi" w:hAnsiTheme="majorHAnsi" w:cstheme="majorHAnsi"/>
          <w:b/>
          <w:sz w:val="22"/>
          <w:szCs w:val="22"/>
          <w:u w:val="single"/>
        </w:rPr>
        <w:t>stronger.</w:t>
      </w:r>
      <w:proofErr w:type="gramEnd"/>
      <w:r>
        <w:rPr>
          <w:rFonts w:asciiTheme="majorHAnsi" w:hAnsiTheme="majorHAnsi" w:cstheme="majorHAnsi"/>
          <w:b/>
          <w:sz w:val="22"/>
          <w:szCs w:val="22"/>
          <w:u w:val="single"/>
        </w:rPr>
        <w:t>”</w:t>
      </w:r>
      <w:r w:rsidR="00494C76">
        <w:rPr>
          <w:rFonts w:asciiTheme="majorHAnsi" w:hAnsiTheme="majorHAnsi" w:cstheme="majorHAnsi"/>
          <w:b/>
          <w:sz w:val="22"/>
          <w:szCs w:val="22"/>
          <w:u w:val="single"/>
        </w:rPr>
        <w:t xml:space="preserve"> </w:t>
      </w:r>
      <w:r>
        <w:rPr>
          <w:rFonts w:asciiTheme="majorHAnsi" w:hAnsiTheme="majorHAnsi" w:cstheme="majorHAnsi"/>
          <w:sz w:val="22"/>
          <w:szCs w:val="22"/>
        </w:rPr>
        <w:t>It may be helpful in these discussions and in later discussions to have some ideas about what makes evidence “stronger” so as to merit a double arrow</w:t>
      </w:r>
      <w:r w:rsidRPr="00DB19CF">
        <w:rPr>
          <w:rFonts w:asciiTheme="majorHAnsi" w:hAnsiTheme="majorHAnsi" w:cstheme="majorHAnsi"/>
          <w:sz w:val="22"/>
          <w:szCs w:val="22"/>
        </w:rPr>
        <w:t>.</w:t>
      </w:r>
      <w:r>
        <w:rPr>
          <w:rFonts w:asciiTheme="majorHAnsi" w:hAnsiTheme="majorHAnsi" w:cstheme="majorHAnsi"/>
          <w:sz w:val="22"/>
          <w:szCs w:val="22"/>
        </w:rPr>
        <w:t xml:space="preserve"> We are not suggesting that you try to teach these to students directly, but it may be helpful to you to have them in mind during discussions. </w:t>
      </w:r>
    </w:p>
    <w:p w14:paraId="5AD42C92" w14:textId="77777777" w:rsidR="00DB19CF" w:rsidRPr="00DB19CF" w:rsidRDefault="00DB19CF" w:rsidP="00DB19CF">
      <w:pPr>
        <w:rPr>
          <w:rFonts w:asciiTheme="majorHAnsi" w:hAnsiTheme="majorHAnsi" w:cstheme="majorHAnsi"/>
          <w:sz w:val="22"/>
          <w:szCs w:val="22"/>
        </w:rPr>
      </w:pPr>
    </w:p>
    <w:p w14:paraId="18BEC56B" w14:textId="1F8DDE75" w:rsidR="00DB19CF" w:rsidRPr="00DB19CF" w:rsidRDefault="00DB19CF" w:rsidP="00DB19CF">
      <w:pPr>
        <w:rPr>
          <w:rFonts w:asciiTheme="majorHAnsi" w:hAnsiTheme="majorHAnsi" w:cstheme="majorHAnsi"/>
          <w:sz w:val="22"/>
          <w:szCs w:val="22"/>
        </w:rPr>
      </w:pPr>
      <w:r>
        <w:rPr>
          <w:rFonts w:asciiTheme="majorHAnsi" w:hAnsiTheme="majorHAnsi" w:cstheme="majorHAnsi"/>
          <w:sz w:val="22"/>
          <w:szCs w:val="22"/>
        </w:rPr>
        <w:tab/>
        <w:t xml:space="preserve">A. Consider Evidence 1, which </w:t>
      </w:r>
      <w:r w:rsidRPr="00DB19CF">
        <w:rPr>
          <w:rFonts w:asciiTheme="majorHAnsi" w:hAnsiTheme="majorHAnsi" w:cstheme="majorHAnsi"/>
          <w:sz w:val="22"/>
          <w:szCs w:val="22"/>
        </w:rPr>
        <w:t xml:space="preserve">says that </w:t>
      </w:r>
      <w:r w:rsidR="00FA7786">
        <w:rPr>
          <w:rFonts w:asciiTheme="majorHAnsi" w:hAnsiTheme="majorHAnsi" w:cstheme="majorHAnsi"/>
          <w:sz w:val="22"/>
          <w:szCs w:val="22"/>
        </w:rPr>
        <w:t>10 people saw Sam in the store</w:t>
      </w:r>
      <w:r w:rsidRPr="00DB19CF">
        <w:rPr>
          <w:rFonts w:asciiTheme="majorHAnsi" w:hAnsiTheme="majorHAnsi" w:cstheme="majorHAnsi"/>
          <w:sz w:val="22"/>
          <w:szCs w:val="22"/>
        </w:rPr>
        <w:t xml:space="preserve">.  Suppose that Evidence 1 said that </w:t>
      </w:r>
      <w:r w:rsidR="00FA7786">
        <w:rPr>
          <w:rFonts w:asciiTheme="majorHAnsi" w:hAnsiTheme="majorHAnsi" w:cstheme="majorHAnsi"/>
          <w:sz w:val="22"/>
          <w:szCs w:val="22"/>
          <w:u w:val="single"/>
        </w:rPr>
        <w:t>1</w:t>
      </w:r>
      <w:r w:rsidR="00756362">
        <w:rPr>
          <w:rFonts w:asciiTheme="majorHAnsi" w:hAnsiTheme="majorHAnsi" w:cstheme="majorHAnsi"/>
          <w:sz w:val="22"/>
          <w:szCs w:val="22"/>
          <w:u w:val="single"/>
        </w:rPr>
        <w:t xml:space="preserve"> </w:t>
      </w:r>
      <w:r w:rsidR="00FA7786">
        <w:rPr>
          <w:rFonts w:asciiTheme="majorHAnsi" w:hAnsiTheme="majorHAnsi" w:cstheme="majorHAnsi"/>
          <w:sz w:val="22"/>
          <w:szCs w:val="22"/>
          <w:u w:val="single"/>
        </w:rPr>
        <w:t xml:space="preserve">person </w:t>
      </w:r>
      <w:r>
        <w:rPr>
          <w:rFonts w:asciiTheme="majorHAnsi" w:hAnsiTheme="majorHAnsi" w:cstheme="majorHAnsi"/>
          <w:sz w:val="22"/>
          <w:szCs w:val="22"/>
        </w:rPr>
        <w:t>saw Sam</w:t>
      </w:r>
      <w:r w:rsidR="00FA7786">
        <w:rPr>
          <w:rFonts w:asciiTheme="majorHAnsi" w:hAnsiTheme="majorHAnsi" w:cstheme="majorHAnsi"/>
          <w:sz w:val="22"/>
          <w:szCs w:val="22"/>
        </w:rPr>
        <w:t>. This would be less strong</w:t>
      </w:r>
      <w:r>
        <w:rPr>
          <w:rFonts w:asciiTheme="majorHAnsi" w:hAnsiTheme="majorHAnsi" w:cstheme="majorHAnsi"/>
          <w:sz w:val="22"/>
          <w:szCs w:val="22"/>
        </w:rPr>
        <w:t xml:space="preserve">. This suggests that evidence is stronger when </w:t>
      </w:r>
      <w:r w:rsidRPr="00DB19CF">
        <w:rPr>
          <w:rFonts w:asciiTheme="majorHAnsi" w:hAnsiTheme="majorHAnsi" w:cstheme="majorHAnsi"/>
          <w:i/>
          <w:sz w:val="22"/>
          <w:szCs w:val="22"/>
          <w:u w:val="single"/>
        </w:rPr>
        <w:t>more people agree</w:t>
      </w:r>
      <w:r w:rsidR="00AC1DB3">
        <w:rPr>
          <w:rFonts w:asciiTheme="majorHAnsi" w:hAnsiTheme="majorHAnsi" w:cstheme="majorHAnsi"/>
          <w:sz w:val="22"/>
          <w:szCs w:val="22"/>
        </w:rPr>
        <w:t xml:space="preserve">.  More generally, it shows that evidence is stronger when </w:t>
      </w:r>
      <w:r w:rsidR="00AC1DB3" w:rsidRPr="002B5B09">
        <w:rPr>
          <w:rFonts w:asciiTheme="majorHAnsi" w:hAnsiTheme="majorHAnsi" w:cstheme="majorHAnsi"/>
          <w:i/>
          <w:sz w:val="22"/>
          <w:szCs w:val="22"/>
          <w:u w:val="single"/>
        </w:rPr>
        <w:t>it is more accurate, or more trustworthy</w:t>
      </w:r>
      <w:r w:rsidR="00AC1DB3">
        <w:rPr>
          <w:rFonts w:asciiTheme="majorHAnsi" w:hAnsiTheme="majorHAnsi" w:cstheme="majorHAnsi"/>
          <w:sz w:val="22"/>
          <w:szCs w:val="22"/>
        </w:rPr>
        <w:t xml:space="preserve">. </w:t>
      </w:r>
      <w:r w:rsidR="00D71D65">
        <w:rPr>
          <w:rFonts w:asciiTheme="majorHAnsi" w:hAnsiTheme="majorHAnsi" w:cstheme="majorHAnsi"/>
          <w:sz w:val="22"/>
          <w:szCs w:val="22"/>
        </w:rPr>
        <w:t xml:space="preserve">Also, Evidence 1 </w:t>
      </w:r>
      <w:r w:rsidR="001531A5">
        <w:rPr>
          <w:rFonts w:asciiTheme="majorHAnsi" w:hAnsiTheme="majorHAnsi" w:cstheme="majorHAnsi"/>
          <w:sz w:val="22"/>
          <w:szCs w:val="22"/>
        </w:rPr>
        <w:t xml:space="preserve">says that </w:t>
      </w:r>
      <w:r w:rsidRPr="00DB19CF">
        <w:rPr>
          <w:rFonts w:asciiTheme="majorHAnsi" w:hAnsiTheme="majorHAnsi" w:cstheme="majorHAnsi"/>
          <w:sz w:val="22"/>
          <w:szCs w:val="22"/>
        </w:rPr>
        <w:t xml:space="preserve">Sam was spending a large amount of cash at the horse races the day after the robbery. Suppose it said that that Sam spent just $3 at the horse races. </w:t>
      </w:r>
      <w:r>
        <w:rPr>
          <w:rFonts w:asciiTheme="majorHAnsi" w:hAnsiTheme="majorHAnsi" w:cstheme="majorHAnsi"/>
          <w:sz w:val="22"/>
          <w:szCs w:val="22"/>
        </w:rPr>
        <w:t>This suggests that evidence is stronger when</w:t>
      </w:r>
      <w:r w:rsidR="001531A5">
        <w:rPr>
          <w:rFonts w:asciiTheme="majorHAnsi" w:hAnsiTheme="majorHAnsi" w:cstheme="majorHAnsi"/>
          <w:sz w:val="22"/>
          <w:szCs w:val="22"/>
        </w:rPr>
        <w:t xml:space="preserve"> it </w:t>
      </w:r>
      <w:r w:rsidRPr="001531A5">
        <w:rPr>
          <w:rFonts w:asciiTheme="majorHAnsi" w:hAnsiTheme="majorHAnsi" w:cstheme="majorHAnsi"/>
          <w:i/>
          <w:sz w:val="22"/>
          <w:szCs w:val="22"/>
          <w:u w:val="single"/>
        </w:rPr>
        <w:t>says exactly what the model says</w:t>
      </w:r>
      <w:r w:rsidRPr="00DB19CF">
        <w:rPr>
          <w:rFonts w:asciiTheme="majorHAnsi" w:hAnsiTheme="majorHAnsi" w:cstheme="majorHAnsi"/>
          <w:sz w:val="22"/>
          <w:szCs w:val="22"/>
        </w:rPr>
        <w:t xml:space="preserve"> or something like that. </w:t>
      </w:r>
    </w:p>
    <w:p w14:paraId="69A84E52" w14:textId="77777777" w:rsidR="00DB19CF" w:rsidRPr="00DB19CF" w:rsidRDefault="00DB19CF" w:rsidP="00DB19CF">
      <w:pPr>
        <w:rPr>
          <w:rFonts w:asciiTheme="majorHAnsi" w:hAnsiTheme="majorHAnsi" w:cstheme="majorHAnsi"/>
          <w:sz w:val="22"/>
          <w:szCs w:val="22"/>
        </w:rPr>
      </w:pPr>
    </w:p>
    <w:p w14:paraId="78D17F52" w14:textId="7E9113BB"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lastRenderedPageBreak/>
        <w:tab/>
      </w:r>
      <w:r w:rsidR="00D71D65">
        <w:rPr>
          <w:rFonts w:asciiTheme="majorHAnsi" w:hAnsiTheme="majorHAnsi" w:cstheme="majorHAnsi"/>
          <w:sz w:val="22"/>
          <w:szCs w:val="22"/>
        </w:rPr>
        <w:t>C. Consider Eviden</w:t>
      </w:r>
      <w:bookmarkStart w:id="0" w:name="_GoBack"/>
      <w:bookmarkEnd w:id="0"/>
      <w:r w:rsidR="00D71D65">
        <w:rPr>
          <w:rFonts w:asciiTheme="majorHAnsi" w:hAnsiTheme="majorHAnsi" w:cstheme="majorHAnsi"/>
          <w:sz w:val="22"/>
          <w:szCs w:val="22"/>
        </w:rPr>
        <w:t>ce 2, which</w:t>
      </w:r>
      <w:r w:rsidRPr="00DB19CF">
        <w:rPr>
          <w:rFonts w:asciiTheme="majorHAnsi" w:hAnsiTheme="majorHAnsi" w:cstheme="majorHAnsi"/>
          <w:sz w:val="22"/>
          <w:szCs w:val="22"/>
        </w:rPr>
        <w:t xml:space="preserve"> says that they found </w:t>
      </w:r>
      <w:r w:rsidRPr="00DB19CF">
        <w:rPr>
          <w:rFonts w:asciiTheme="majorHAnsi" w:hAnsiTheme="majorHAnsi" w:cstheme="majorHAnsi"/>
          <w:sz w:val="22"/>
          <w:szCs w:val="22"/>
          <w:u w:val="single"/>
        </w:rPr>
        <w:t>one</w:t>
      </w:r>
      <w:r w:rsidRPr="00DB19CF">
        <w:rPr>
          <w:rFonts w:asciiTheme="majorHAnsi" w:hAnsiTheme="majorHAnsi" w:cstheme="majorHAnsi"/>
          <w:sz w:val="22"/>
          <w:szCs w:val="22"/>
        </w:rPr>
        <w:t xml:space="preserve"> of Sam’s fingerprints on the counter of the store. </w:t>
      </w:r>
      <w:r w:rsidR="00D71D65">
        <w:rPr>
          <w:rFonts w:asciiTheme="majorHAnsi" w:hAnsiTheme="majorHAnsi" w:cstheme="majorHAnsi"/>
          <w:sz w:val="22"/>
          <w:szCs w:val="22"/>
        </w:rPr>
        <w:t>Suppose that Evidence 2</w:t>
      </w:r>
      <w:r w:rsidR="001531A5">
        <w:rPr>
          <w:rFonts w:asciiTheme="majorHAnsi" w:hAnsiTheme="majorHAnsi" w:cstheme="majorHAnsi"/>
          <w:sz w:val="22"/>
          <w:szCs w:val="22"/>
        </w:rPr>
        <w:t xml:space="preserve"> had </w:t>
      </w:r>
      <w:r w:rsidRPr="00DB19CF">
        <w:rPr>
          <w:rFonts w:asciiTheme="majorHAnsi" w:hAnsiTheme="majorHAnsi" w:cstheme="majorHAnsi"/>
          <w:sz w:val="22"/>
          <w:szCs w:val="22"/>
        </w:rPr>
        <w:t xml:space="preserve">said that they found </w:t>
      </w:r>
      <w:r w:rsidRPr="00DB19CF">
        <w:rPr>
          <w:rFonts w:asciiTheme="majorHAnsi" w:hAnsiTheme="majorHAnsi" w:cstheme="majorHAnsi"/>
          <w:sz w:val="22"/>
          <w:szCs w:val="22"/>
          <w:u w:val="single"/>
        </w:rPr>
        <w:t>15</w:t>
      </w:r>
      <w:r w:rsidRPr="00DB19CF">
        <w:rPr>
          <w:rFonts w:asciiTheme="majorHAnsi" w:hAnsiTheme="majorHAnsi" w:cstheme="majorHAnsi"/>
          <w:sz w:val="22"/>
          <w:szCs w:val="22"/>
        </w:rPr>
        <w:t xml:space="preserve"> of Sam’s fingerprints on the counter of the store and also around the cash register.  </w:t>
      </w:r>
      <w:r w:rsidR="001531A5">
        <w:rPr>
          <w:rFonts w:asciiTheme="majorHAnsi" w:hAnsiTheme="majorHAnsi" w:cstheme="majorHAnsi"/>
          <w:sz w:val="22"/>
          <w:szCs w:val="22"/>
        </w:rPr>
        <w:t xml:space="preserve">That evidence would be stronger. This suggests that evidence is stronger when it </w:t>
      </w:r>
      <w:r w:rsidR="001531A5" w:rsidRPr="00FA7786">
        <w:rPr>
          <w:rFonts w:asciiTheme="majorHAnsi" w:hAnsiTheme="majorHAnsi" w:cstheme="majorHAnsi"/>
          <w:i/>
          <w:sz w:val="22"/>
          <w:szCs w:val="22"/>
          <w:u w:val="single"/>
        </w:rPr>
        <w:t>strongly</w:t>
      </w:r>
      <w:r w:rsidRPr="00FA7786">
        <w:rPr>
          <w:rFonts w:asciiTheme="majorHAnsi" w:hAnsiTheme="majorHAnsi" w:cstheme="majorHAnsi"/>
          <w:i/>
          <w:sz w:val="22"/>
          <w:szCs w:val="22"/>
          <w:u w:val="single"/>
        </w:rPr>
        <w:t xml:space="preserve"> rules out the alternative</w:t>
      </w:r>
      <w:r w:rsidR="00494C76">
        <w:rPr>
          <w:rFonts w:asciiTheme="majorHAnsi" w:hAnsiTheme="majorHAnsi" w:cstheme="majorHAnsi"/>
          <w:i/>
          <w:sz w:val="22"/>
          <w:szCs w:val="22"/>
          <w:u w:val="single"/>
        </w:rPr>
        <w:t xml:space="preserve"> </w:t>
      </w:r>
      <w:r w:rsidRPr="00DB19CF">
        <w:rPr>
          <w:rFonts w:asciiTheme="majorHAnsi" w:hAnsiTheme="majorHAnsi" w:cstheme="majorHAnsi"/>
          <w:sz w:val="22"/>
          <w:szCs w:val="22"/>
        </w:rPr>
        <w:t>or something like that. (It rules out the alternative because if Sam were just a customer, he wouldn’</w:t>
      </w:r>
      <w:r w:rsidR="00E958C3">
        <w:rPr>
          <w:rFonts w:asciiTheme="majorHAnsi" w:hAnsiTheme="majorHAnsi" w:cstheme="majorHAnsi"/>
          <w:sz w:val="22"/>
          <w:szCs w:val="22"/>
        </w:rPr>
        <w:t>t be touching the cash register</w:t>
      </w:r>
      <w:r w:rsidRPr="00DB19CF">
        <w:rPr>
          <w:rFonts w:asciiTheme="majorHAnsi" w:hAnsiTheme="majorHAnsi" w:cstheme="majorHAnsi"/>
          <w:sz w:val="22"/>
          <w:szCs w:val="22"/>
        </w:rPr>
        <w:t>)</w:t>
      </w:r>
      <w:r w:rsidR="00E958C3">
        <w:rPr>
          <w:rFonts w:asciiTheme="majorHAnsi" w:hAnsiTheme="majorHAnsi" w:cstheme="majorHAnsi"/>
          <w:sz w:val="22"/>
          <w:szCs w:val="22"/>
        </w:rPr>
        <w:t>.</w:t>
      </w:r>
    </w:p>
    <w:p w14:paraId="180E5D56" w14:textId="77777777" w:rsidR="00DB19CF" w:rsidRPr="00DB19CF" w:rsidRDefault="00DB19CF" w:rsidP="00DB19CF">
      <w:pPr>
        <w:rPr>
          <w:rFonts w:asciiTheme="majorHAnsi" w:hAnsiTheme="majorHAnsi" w:cstheme="majorHAnsi"/>
          <w:sz w:val="22"/>
          <w:szCs w:val="22"/>
        </w:rPr>
      </w:pPr>
      <w:r w:rsidRPr="00DB19CF">
        <w:rPr>
          <w:rFonts w:asciiTheme="majorHAnsi" w:hAnsiTheme="majorHAnsi" w:cstheme="majorHAnsi"/>
          <w:sz w:val="22"/>
          <w:szCs w:val="22"/>
        </w:rPr>
        <w:tab/>
      </w:r>
      <w:r w:rsidR="001531A5">
        <w:rPr>
          <w:rFonts w:asciiTheme="majorHAnsi" w:hAnsiTheme="majorHAnsi" w:cstheme="majorHAnsi"/>
          <w:sz w:val="22"/>
          <w:szCs w:val="22"/>
        </w:rPr>
        <w:t xml:space="preserve">This example </w:t>
      </w:r>
      <w:r w:rsidR="00FA7786">
        <w:rPr>
          <w:rFonts w:asciiTheme="majorHAnsi" w:hAnsiTheme="majorHAnsi" w:cstheme="majorHAnsi"/>
          <w:sz w:val="22"/>
          <w:szCs w:val="22"/>
        </w:rPr>
        <w:t>also suggests that stronger evidence is evidence that</w:t>
      </w:r>
      <w:r w:rsidR="00494C76">
        <w:rPr>
          <w:rFonts w:asciiTheme="majorHAnsi" w:hAnsiTheme="majorHAnsi" w:cstheme="majorHAnsi"/>
          <w:sz w:val="22"/>
          <w:szCs w:val="22"/>
        </w:rPr>
        <w:t xml:space="preserve"> </w:t>
      </w:r>
      <w:r w:rsidRPr="00FA7786">
        <w:rPr>
          <w:rFonts w:asciiTheme="majorHAnsi" w:hAnsiTheme="majorHAnsi" w:cstheme="majorHAnsi"/>
          <w:i/>
          <w:sz w:val="22"/>
          <w:szCs w:val="22"/>
          <w:u w:val="single"/>
        </w:rPr>
        <w:t>shows that the most important part of the model is right</w:t>
      </w:r>
      <w:r w:rsidRPr="00DB19CF">
        <w:rPr>
          <w:rFonts w:asciiTheme="majorHAnsi" w:hAnsiTheme="majorHAnsi" w:cstheme="majorHAnsi"/>
          <w:sz w:val="22"/>
          <w:szCs w:val="22"/>
        </w:rPr>
        <w:t>.</w:t>
      </w:r>
    </w:p>
    <w:p w14:paraId="7A1F591F" w14:textId="77777777" w:rsidR="00DB19CF" w:rsidRPr="00DB19CF" w:rsidRDefault="00DB19CF" w:rsidP="00DB19CF">
      <w:pPr>
        <w:rPr>
          <w:rFonts w:asciiTheme="majorHAnsi" w:hAnsiTheme="majorHAnsi" w:cstheme="majorHAnsi"/>
          <w:sz w:val="22"/>
          <w:szCs w:val="22"/>
        </w:rPr>
      </w:pPr>
    </w:p>
    <w:p w14:paraId="1FAAF2E6" w14:textId="77777777" w:rsidR="00C24FF3" w:rsidRPr="00DB19CF" w:rsidRDefault="00C24FF3" w:rsidP="008C5BB9">
      <w:pPr>
        <w:pStyle w:val="NormalWeb"/>
        <w:spacing w:before="0" w:beforeAutospacing="0" w:after="0" w:afterAutospacing="0"/>
        <w:ind w:left="360"/>
        <w:rPr>
          <w:rFonts w:asciiTheme="majorHAnsi" w:hAnsiTheme="majorHAnsi" w:cstheme="majorHAnsi"/>
          <w:bCs/>
          <w:sz w:val="22"/>
          <w:szCs w:val="22"/>
          <w:lang w:val="en-ZA"/>
        </w:rPr>
      </w:pPr>
    </w:p>
    <w:p w14:paraId="7C35261C" w14:textId="77777777" w:rsidR="00FF40F1" w:rsidRPr="00DB19CF" w:rsidRDefault="00FF40F1" w:rsidP="00FF40F1">
      <w:pPr>
        <w:rPr>
          <w:rFonts w:asciiTheme="majorHAnsi" w:hAnsiTheme="majorHAnsi" w:cstheme="majorHAnsi"/>
          <w:bCs/>
          <w:sz w:val="22"/>
          <w:szCs w:val="22"/>
          <w:lang w:val="en-ZA" w:eastAsia="en-US"/>
        </w:rPr>
      </w:pPr>
    </w:p>
    <w:p w14:paraId="1E040818" w14:textId="77777777" w:rsidR="00321DDC" w:rsidRPr="00DB19CF" w:rsidRDefault="00321DDC">
      <w:pPr>
        <w:suppressAutoHyphens w:val="0"/>
        <w:rPr>
          <w:rFonts w:asciiTheme="majorHAnsi" w:hAnsiTheme="majorHAnsi" w:cstheme="majorHAnsi"/>
          <w:b/>
          <w:bCs/>
          <w:sz w:val="22"/>
          <w:szCs w:val="22"/>
          <w:lang w:val="en-ZA"/>
        </w:rPr>
      </w:pPr>
      <w:r w:rsidRPr="00DB19CF">
        <w:rPr>
          <w:rFonts w:asciiTheme="majorHAnsi" w:hAnsiTheme="majorHAnsi" w:cstheme="majorHAnsi"/>
          <w:b/>
          <w:bCs/>
          <w:sz w:val="22"/>
          <w:szCs w:val="22"/>
          <w:lang w:val="en-ZA"/>
        </w:rPr>
        <w:br w:type="page"/>
      </w:r>
    </w:p>
    <w:p w14:paraId="1BB74761" w14:textId="77777777" w:rsidR="00EF202E" w:rsidRPr="00DB19CF" w:rsidRDefault="00DB19CF" w:rsidP="00FF40F1">
      <w:pPr>
        <w:rPr>
          <w:rFonts w:asciiTheme="majorHAnsi" w:hAnsiTheme="majorHAnsi" w:cstheme="majorHAnsi"/>
          <w:b/>
          <w:bCs/>
          <w:sz w:val="28"/>
          <w:szCs w:val="28"/>
          <w:lang w:val="en-ZA"/>
        </w:rPr>
      </w:pPr>
      <w:r w:rsidRPr="00DB19CF">
        <w:rPr>
          <w:rFonts w:asciiTheme="majorHAnsi" w:hAnsiTheme="majorHAnsi" w:cstheme="majorHAnsi"/>
          <w:b/>
          <w:bCs/>
          <w:sz w:val="28"/>
          <w:szCs w:val="28"/>
          <w:lang w:val="en-ZA"/>
        </w:rPr>
        <w:lastRenderedPageBreak/>
        <w:t>EVIDENCE NOTES</w:t>
      </w:r>
      <w:r w:rsidR="009849A0" w:rsidRPr="00DB19CF">
        <w:rPr>
          <w:rFonts w:asciiTheme="majorHAnsi" w:hAnsiTheme="majorHAnsi" w:cstheme="majorHAnsi"/>
          <w:b/>
          <w:bCs/>
          <w:sz w:val="28"/>
          <w:szCs w:val="28"/>
          <w:lang w:val="en-ZA"/>
        </w:rPr>
        <w:t>:</w:t>
      </w:r>
    </w:p>
    <w:p w14:paraId="613A12BA" w14:textId="77777777" w:rsidR="003C51D6" w:rsidRDefault="003C51D6" w:rsidP="00EF202E">
      <w:pPr>
        <w:pStyle w:val="BodyText"/>
        <w:spacing w:after="0"/>
        <w:ind w:left="990" w:hanging="270"/>
      </w:pPr>
    </w:p>
    <w:p w14:paraId="0BED5625" w14:textId="77777777" w:rsidR="003C51D6" w:rsidRDefault="003C51D6" w:rsidP="003C51D6">
      <w:pPr>
        <w:rPr>
          <w:rFonts w:ascii="Calibri" w:hAnsi="Calibri" w:cs="Calibri"/>
        </w:rPr>
      </w:pPr>
      <w:r>
        <w:rPr>
          <w:rFonts w:ascii="Calibri" w:hAnsi="Calibri" w:cs="Calibri"/>
        </w:rPr>
        <w:t xml:space="preserve">Students will receive this evidence one, two, or three </w:t>
      </w:r>
      <w:proofErr w:type="gramStart"/>
      <w:r>
        <w:rPr>
          <w:rFonts w:ascii="Calibri" w:hAnsi="Calibri" w:cs="Calibri"/>
        </w:rPr>
        <w:t>pieces</w:t>
      </w:r>
      <w:proofErr w:type="gramEnd"/>
      <w:r>
        <w:rPr>
          <w:rFonts w:ascii="Calibri" w:hAnsi="Calibri" w:cs="Calibri"/>
        </w:rPr>
        <w:t xml:space="preserve"> at a time.</w:t>
      </w:r>
    </w:p>
    <w:p w14:paraId="2B0E847D" w14:textId="77777777" w:rsidR="003C51D6" w:rsidRPr="00875FD2" w:rsidRDefault="003C51D6" w:rsidP="003C51D6">
      <w:pPr>
        <w:rPr>
          <w:rFonts w:ascii="Calibri" w:hAnsi="Calibri" w:cs="Calibri"/>
        </w:rPr>
      </w:pPr>
      <w:r>
        <w:rPr>
          <w:rFonts w:ascii="Calibri" w:hAnsi="Calibri" w:cs="Calibri"/>
        </w:rPr>
        <w:t xml:space="preserve">For your information, this is the entire body of evidence </w:t>
      </w:r>
      <w:r w:rsidRPr="00875FD2">
        <w:rPr>
          <w:rFonts w:ascii="Calibri" w:hAnsi="Calibri" w:cs="Calibri"/>
        </w:rPr>
        <w:t>presented during the trial:</w:t>
      </w:r>
    </w:p>
    <w:p w14:paraId="66FD67FB" w14:textId="77777777" w:rsidR="003C51D6" w:rsidRPr="00875FD2" w:rsidRDefault="003C51D6" w:rsidP="003C51D6">
      <w:pPr>
        <w:ind w:right="1440"/>
        <w:rPr>
          <w:rFonts w:ascii="Calibri" w:hAnsi="Calibri" w:cs="Calibri"/>
        </w:rPr>
      </w:pPr>
    </w:p>
    <w:p w14:paraId="228AE758" w14:textId="77777777" w:rsidR="003C51D6" w:rsidRDefault="003C51D6" w:rsidP="003C51D6">
      <w:pPr>
        <w:numPr>
          <w:ilvl w:val="0"/>
          <w:numId w:val="1"/>
        </w:numPr>
        <w:ind w:left="360" w:right="36"/>
        <w:rPr>
          <w:rFonts w:ascii="Calibri" w:hAnsi="Calibri" w:cs="Calibri"/>
        </w:rPr>
      </w:pPr>
      <w:r w:rsidRPr="00875FD2">
        <w:rPr>
          <w:rFonts w:ascii="Calibri" w:hAnsi="Calibri" w:cs="Calibri"/>
        </w:rPr>
        <w:t xml:space="preserve">Sam was seen </w:t>
      </w:r>
      <w:r>
        <w:rPr>
          <w:rFonts w:ascii="Calibri" w:hAnsi="Calibri" w:cs="Calibri"/>
        </w:rPr>
        <w:t xml:space="preserve">by more than 10 witnesses </w:t>
      </w:r>
      <w:r w:rsidRPr="00875FD2">
        <w:rPr>
          <w:rFonts w:ascii="Calibri" w:hAnsi="Calibri" w:cs="Calibri"/>
        </w:rPr>
        <w:t>spending a large amount of cash at the horse races the day after the robbery.</w:t>
      </w:r>
    </w:p>
    <w:p w14:paraId="45D9E8AB" w14:textId="77777777" w:rsidR="003C51D6" w:rsidRDefault="003C51D6" w:rsidP="003C51D6">
      <w:pPr>
        <w:ind w:right="36"/>
        <w:rPr>
          <w:rFonts w:ascii="Calibri" w:hAnsi="Calibri" w:cs="Calibri"/>
        </w:rPr>
      </w:pPr>
    </w:p>
    <w:p w14:paraId="53BFCFD2" w14:textId="77777777" w:rsidR="003C51D6" w:rsidRDefault="003C51D6" w:rsidP="003C51D6">
      <w:pPr>
        <w:pStyle w:val="ColorfulList-Accent11"/>
        <w:rPr>
          <w:rFonts w:ascii="Calibri" w:hAnsi="Calibri" w:cs="Calibri"/>
          <w:color w:val="FF0000"/>
        </w:rPr>
      </w:pPr>
      <w:r>
        <w:rPr>
          <w:rFonts w:ascii="Calibri" w:hAnsi="Calibri" w:cs="Calibri"/>
          <w:color w:val="FF0000"/>
        </w:rPr>
        <w:t xml:space="preserve">NOTES:  This evidence supports both models. Both models stipulate that Sam went to the horse races to spend money the next day. </w:t>
      </w:r>
    </w:p>
    <w:p w14:paraId="0094941E" w14:textId="77777777" w:rsidR="003C51D6" w:rsidRPr="00A3698F" w:rsidRDefault="003C51D6" w:rsidP="003C51D6">
      <w:pPr>
        <w:pStyle w:val="ColorfulList-Accent11"/>
        <w:rPr>
          <w:rFonts w:ascii="Calibri" w:hAnsi="Calibri" w:cs="Calibri"/>
          <w:color w:val="FF0000"/>
        </w:rPr>
      </w:pPr>
    </w:p>
    <w:p w14:paraId="5F02FACB" w14:textId="30E5487C" w:rsidR="003C51D6" w:rsidRPr="00875FD2" w:rsidRDefault="003C51D6" w:rsidP="003C51D6">
      <w:pPr>
        <w:numPr>
          <w:ilvl w:val="0"/>
          <w:numId w:val="1"/>
        </w:numPr>
        <w:ind w:left="360" w:right="36"/>
        <w:rPr>
          <w:rFonts w:ascii="Calibri" w:hAnsi="Calibri" w:cs="Calibri"/>
        </w:rPr>
      </w:pPr>
      <w:r w:rsidRPr="00875FD2">
        <w:rPr>
          <w:rFonts w:ascii="Calibri" w:hAnsi="Calibri" w:cs="Calibri"/>
        </w:rPr>
        <w:t xml:space="preserve">The police dusted for fingerprints one hour after the burglary was discovered. </w:t>
      </w:r>
      <w:r>
        <w:rPr>
          <w:rFonts w:ascii="Calibri" w:hAnsi="Calibri" w:cs="Calibri"/>
        </w:rPr>
        <w:t xml:space="preserve">One of </w:t>
      </w:r>
      <w:r w:rsidRPr="00875FD2">
        <w:rPr>
          <w:rFonts w:ascii="Calibri" w:hAnsi="Calibri" w:cs="Calibri"/>
        </w:rPr>
        <w:t>Sam’s fingerprint</w:t>
      </w:r>
      <w:r w:rsidR="009B19CE">
        <w:rPr>
          <w:rFonts w:ascii="Calibri" w:hAnsi="Calibri" w:cs="Calibri"/>
        </w:rPr>
        <w:t xml:space="preserve">s </w:t>
      </w:r>
      <w:r>
        <w:rPr>
          <w:rFonts w:ascii="Calibri" w:hAnsi="Calibri" w:cs="Calibri"/>
        </w:rPr>
        <w:t>was</w:t>
      </w:r>
      <w:r w:rsidRPr="00875FD2">
        <w:rPr>
          <w:rFonts w:ascii="Calibri" w:hAnsi="Calibri" w:cs="Calibri"/>
        </w:rPr>
        <w:t xml:space="preserve"> found on the counter of the store.</w:t>
      </w:r>
    </w:p>
    <w:p w14:paraId="105C2AEC" w14:textId="77777777" w:rsidR="003C51D6" w:rsidRDefault="003C51D6" w:rsidP="003C51D6">
      <w:pPr>
        <w:pStyle w:val="ColorfulList-Accent11"/>
        <w:ind w:left="0"/>
        <w:rPr>
          <w:rFonts w:ascii="Calibri" w:hAnsi="Calibri" w:cs="Calibri"/>
        </w:rPr>
      </w:pPr>
    </w:p>
    <w:p w14:paraId="3AE75143" w14:textId="77777777" w:rsidR="003C51D6" w:rsidRPr="00A3698F" w:rsidRDefault="003C51D6" w:rsidP="003C51D6">
      <w:pPr>
        <w:pStyle w:val="ColorfulList-Accent11"/>
        <w:rPr>
          <w:rFonts w:ascii="Calibri" w:hAnsi="Calibri" w:cs="Calibri"/>
          <w:color w:val="FF0000"/>
        </w:rPr>
      </w:pPr>
      <w:r>
        <w:rPr>
          <w:rFonts w:ascii="Calibri" w:hAnsi="Calibri" w:cs="Calibri"/>
          <w:color w:val="FF0000"/>
        </w:rPr>
        <w:t>NOTES:  This evidence supports both models. Both models stipulate that Sam left a fingerprint on the counter.</w:t>
      </w:r>
    </w:p>
    <w:p w14:paraId="572553A7" w14:textId="77777777" w:rsidR="003C51D6" w:rsidRPr="00875FD2" w:rsidRDefault="003C51D6" w:rsidP="003C51D6">
      <w:pPr>
        <w:ind w:right="36"/>
        <w:rPr>
          <w:rFonts w:ascii="Calibri" w:hAnsi="Calibri" w:cs="Calibri"/>
        </w:rPr>
      </w:pPr>
    </w:p>
    <w:p w14:paraId="4E06FF1D" w14:textId="77777777" w:rsidR="003C51D6" w:rsidRPr="00875FD2" w:rsidRDefault="003C51D6" w:rsidP="003C51D6">
      <w:pPr>
        <w:pStyle w:val="ColorfulList-Accent11"/>
        <w:ind w:left="0"/>
        <w:rPr>
          <w:rFonts w:ascii="Calibri" w:hAnsi="Calibri" w:cs="Calibri"/>
        </w:rPr>
      </w:pPr>
    </w:p>
    <w:p w14:paraId="7D75E661" w14:textId="39807EA7" w:rsidR="003C51D6" w:rsidRDefault="003C51D6" w:rsidP="003C51D6">
      <w:pPr>
        <w:numPr>
          <w:ilvl w:val="0"/>
          <w:numId w:val="1"/>
        </w:numPr>
        <w:ind w:left="360" w:right="36"/>
        <w:rPr>
          <w:rFonts w:ascii="Calibri" w:hAnsi="Calibri" w:cs="Calibri"/>
        </w:rPr>
      </w:pPr>
      <w:r w:rsidRPr="00875FD2">
        <w:rPr>
          <w:rFonts w:ascii="Calibri" w:hAnsi="Calibri" w:cs="Calibri"/>
        </w:rPr>
        <w:t xml:space="preserve">Blood was found on the broken window broken by the burglar. The type of blood was B positive. Sam’s blood type is B positive.  About 8% of Americans have B positive blood type.  (Due to budget cuts, the police department could not afford to send the blood </w:t>
      </w:r>
      <w:r w:rsidR="00AE35EB">
        <w:rPr>
          <w:rFonts w:ascii="Calibri" w:hAnsi="Calibri" w:cs="Calibri"/>
        </w:rPr>
        <w:t>from the window for DNA testing</w:t>
      </w:r>
      <w:r w:rsidRPr="00875FD2">
        <w:rPr>
          <w:rFonts w:ascii="Calibri" w:hAnsi="Calibri" w:cs="Calibri"/>
        </w:rPr>
        <w:t>)</w:t>
      </w:r>
      <w:r w:rsidR="00AE35EB">
        <w:rPr>
          <w:rFonts w:ascii="Calibri" w:hAnsi="Calibri" w:cs="Calibri"/>
        </w:rPr>
        <w:t>.</w:t>
      </w:r>
    </w:p>
    <w:p w14:paraId="2F141831" w14:textId="77777777" w:rsidR="003C51D6" w:rsidRDefault="003C51D6" w:rsidP="003C51D6">
      <w:pPr>
        <w:ind w:right="36"/>
        <w:rPr>
          <w:rFonts w:ascii="Calibri" w:hAnsi="Calibri" w:cs="Calibri"/>
        </w:rPr>
      </w:pPr>
    </w:p>
    <w:p w14:paraId="30F0DA81" w14:textId="77777777" w:rsidR="003C51D6" w:rsidRPr="00894FEF" w:rsidRDefault="003C51D6" w:rsidP="003C51D6">
      <w:pPr>
        <w:pStyle w:val="ColorfulList-Accent11"/>
        <w:rPr>
          <w:rFonts w:ascii="Calibri" w:hAnsi="Calibri" w:cs="Calibri"/>
          <w:color w:val="FF0000"/>
        </w:rPr>
      </w:pPr>
      <w:r>
        <w:rPr>
          <w:rFonts w:ascii="Calibri" w:hAnsi="Calibri" w:cs="Calibri"/>
          <w:color w:val="FF0000"/>
        </w:rPr>
        <w:t xml:space="preserve">NOTES:  This evidence supports Model A, as blood matching Sam’s blood type was found on the broken window. Whether it </w:t>
      </w:r>
      <w:r>
        <w:rPr>
          <w:rFonts w:ascii="Calibri" w:hAnsi="Calibri" w:cs="Calibri"/>
          <w:color w:val="FF0000"/>
          <w:u w:val="single"/>
        </w:rPr>
        <w:t>strongly</w:t>
      </w:r>
      <w:r>
        <w:rPr>
          <w:rFonts w:ascii="Calibri" w:hAnsi="Calibri" w:cs="Calibri"/>
          <w:color w:val="FF0000"/>
        </w:rPr>
        <w:t xml:space="preserve"> supports Model depends on what students think about how strongly having a blood type shared by 8% of the people implicates Sam. The evidence might be held to contradict Model B (not strongly); if Sam were innocent, his blood would not be found on the window, and the blood found on the window could possibly be Sam’s.</w:t>
      </w:r>
    </w:p>
    <w:p w14:paraId="22FB6460" w14:textId="77777777" w:rsidR="003C51D6" w:rsidRPr="00875FD2" w:rsidRDefault="003C51D6" w:rsidP="003C51D6">
      <w:pPr>
        <w:ind w:left="360" w:right="36"/>
        <w:rPr>
          <w:rFonts w:ascii="Calibri" w:hAnsi="Calibri" w:cs="Calibri"/>
        </w:rPr>
      </w:pPr>
    </w:p>
    <w:p w14:paraId="214684BA" w14:textId="77777777" w:rsidR="003C51D6" w:rsidRPr="00875FD2" w:rsidRDefault="003C51D6" w:rsidP="003C51D6">
      <w:pPr>
        <w:numPr>
          <w:ilvl w:val="0"/>
          <w:numId w:val="1"/>
        </w:numPr>
        <w:ind w:left="360" w:right="36"/>
        <w:rPr>
          <w:rFonts w:ascii="Calibri" w:hAnsi="Calibri" w:cs="Calibri"/>
        </w:rPr>
      </w:pPr>
      <w:r w:rsidRPr="00875FD2">
        <w:rPr>
          <w:rFonts w:ascii="Calibri" w:hAnsi="Calibri" w:cs="Calibri"/>
        </w:rPr>
        <w:t>Sam is 45 years old, is 6 feet tall, and weighs 180 pounds.</w:t>
      </w:r>
    </w:p>
    <w:p w14:paraId="295EA2D9" w14:textId="77777777" w:rsidR="003C51D6" w:rsidRDefault="003C51D6" w:rsidP="003C51D6">
      <w:pPr>
        <w:ind w:right="36"/>
        <w:rPr>
          <w:rFonts w:ascii="Calibri" w:hAnsi="Calibri" w:cs="Calibri"/>
        </w:rPr>
      </w:pPr>
    </w:p>
    <w:p w14:paraId="2E9A190D" w14:textId="0EBDA01F" w:rsidR="003C51D6" w:rsidRPr="00894FEF" w:rsidRDefault="003C51D6" w:rsidP="003C51D6">
      <w:pPr>
        <w:pStyle w:val="ColorfulList-Accent11"/>
        <w:rPr>
          <w:rFonts w:ascii="Calibri" w:hAnsi="Calibri" w:cs="Calibri"/>
          <w:color w:val="FF0000"/>
        </w:rPr>
      </w:pPr>
      <w:r>
        <w:rPr>
          <w:rFonts w:ascii="Calibri" w:hAnsi="Calibri" w:cs="Calibri"/>
          <w:color w:val="FF0000"/>
        </w:rPr>
        <w:t xml:space="preserve">NOTES:  In our view, this is irrelevant to both models.  (Students might argue, with a little plausibility, that the evidence mildly supports Model A, because he would be big enough to break the window. But since nearly all adults and many adolescents would be big enough to break a window, </w:t>
      </w:r>
      <w:r w:rsidR="00AE35EB">
        <w:rPr>
          <w:rFonts w:ascii="Calibri" w:hAnsi="Calibri" w:cs="Calibri"/>
          <w:color w:val="FF0000"/>
        </w:rPr>
        <w:t>this is very, very weak support</w:t>
      </w:r>
      <w:r>
        <w:rPr>
          <w:rFonts w:ascii="Calibri" w:hAnsi="Calibri" w:cs="Calibri"/>
          <w:color w:val="FF0000"/>
        </w:rPr>
        <w:t>)</w:t>
      </w:r>
      <w:r w:rsidR="00AE35EB">
        <w:rPr>
          <w:rFonts w:ascii="Calibri" w:hAnsi="Calibri" w:cs="Calibri"/>
          <w:color w:val="FF0000"/>
        </w:rPr>
        <w:t>.</w:t>
      </w:r>
    </w:p>
    <w:p w14:paraId="68BFE6BB" w14:textId="77777777" w:rsidR="003C51D6" w:rsidRPr="00875FD2" w:rsidRDefault="003C51D6" w:rsidP="003C51D6">
      <w:pPr>
        <w:ind w:right="36"/>
        <w:rPr>
          <w:rFonts w:ascii="Calibri" w:hAnsi="Calibri" w:cs="Calibri"/>
        </w:rPr>
      </w:pPr>
    </w:p>
    <w:p w14:paraId="25037A10" w14:textId="77777777" w:rsidR="003C51D6" w:rsidRDefault="003C51D6" w:rsidP="003C51D6">
      <w:pPr>
        <w:ind w:left="360" w:right="36"/>
        <w:rPr>
          <w:rFonts w:ascii="Calibri" w:hAnsi="Calibri" w:cs="Calibri"/>
        </w:rPr>
      </w:pPr>
    </w:p>
    <w:p w14:paraId="116E8165" w14:textId="77777777" w:rsidR="00FF40F1" w:rsidRPr="00875FD2" w:rsidRDefault="00FF40F1" w:rsidP="003C51D6">
      <w:pPr>
        <w:ind w:left="360" w:right="36"/>
        <w:rPr>
          <w:rFonts w:ascii="Calibri" w:hAnsi="Calibri" w:cs="Calibri"/>
        </w:rPr>
      </w:pPr>
    </w:p>
    <w:p w14:paraId="5766C167" w14:textId="77777777" w:rsidR="003C51D6" w:rsidRPr="00875FD2" w:rsidRDefault="003C51D6" w:rsidP="003C51D6">
      <w:pPr>
        <w:numPr>
          <w:ilvl w:val="0"/>
          <w:numId w:val="1"/>
        </w:numPr>
        <w:ind w:left="360" w:right="36"/>
        <w:rPr>
          <w:rFonts w:ascii="Calibri" w:hAnsi="Calibri" w:cs="Calibri"/>
        </w:rPr>
      </w:pPr>
      <w:r>
        <w:rPr>
          <w:rFonts w:ascii="Calibri" w:hAnsi="Calibri" w:cs="Calibri"/>
        </w:rPr>
        <w:lastRenderedPageBreak/>
        <w:t xml:space="preserve">Both Sam and </w:t>
      </w:r>
      <w:r w:rsidRPr="00875FD2">
        <w:rPr>
          <w:rFonts w:ascii="Calibri" w:hAnsi="Calibri" w:cs="Calibri"/>
        </w:rPr>
        <w:t>Sam’s best friend Joe</w:t>
      </w:r>
      <w:r>
        <w:rPr>
          <w:rFonts w:ascii="Calibri" w:hAnsi="Calibri" w:cs="Calibri"/>
        </w:rPr>
        <w:t>l</w:t>
      </w:r>
      <w:r w:rsidRPr="00875FD2">
        <w:rPr>
          <w:rFonts w:ascii="Calibri" w:hAnsi="Calibri" w:cs="Calibri"/>
        </w:rPr>
        <w:t xml:space="preserve"> testified that </w:t>
      </w:r>
      <w:r>
        <w:rPr>
          <w:rFonts w:ascii="Calibri" w:hAnsi="Calibri" w:cs="Calibri"/>
        </w:rPr>
        <w:t xml:space="preserve">they were </w:t>
      </w:r>
      <w:r w:rsidRPr="00875FD2">
        <w:rPr>
          <w:rFonts w:ascii="Calibri" w:hAnsi="Calibri" w:cs="Calibri"/>
        </w:rPr>
        <w:t xml:space="preserve">playing poker </w:t>
      </w:r>
      <w:r>
        <w:rPr>
          <w:rFonts w:ascii="Calibri" w:hAnsi="Calibri" w:cs="Calibri"/>
        </w:rPr>
        <w:t xml:space="preserve">together </w:t>
      </w:r>
      <w:r w:rsidRPr="00875FD2">
        <w:rPr>
          <w:rFonts w:ascii="Calibri" w:hAnsi="Calibri" w:cs="Calibri"/>
        </w:rPr>
        <w:t>from 10:30 p.m. until midnight on the night of the crime. The</w:t>
      </w:r>
      <w:r>
        <w:rPr>
          <w:rFonts w:ascii="Calibri" w:hAnsi="Calibri" w:cs="Calibri"/>
        </w:rPr>
        <w:t>y both said they</w:t>
      </w:r>
      <w:r w:rsidRPr="00875FD2">
        <w:rPr>
          <w:rFonts w:ascii="Calibri" w:hAnsi="Calibri" w:cs="Calibri"/>
        </w:rPr>
        <w:t xml:space="preserve"> were playing at Joe</w:t>
      </w:r>
      <w:r>
        <w:rPr>
          <w:rFonts w:ascii="Calibri" w:hAnsi="Calibri" w:cs="Calibri"/>
        </w:rPr>
        <w:t>l</w:t>
      </w:r>
      <w:r w:rsidRPr="00875FD2">
        <w:rPr>
          <w:rFonts w:ascii="Calibri" w:hAnsi="Calibri" w:cs="Calibri"/>
        </w:rPr>
        <w:t xml:space="preserve">’s apartment, which is 20 miles from the store that was robbed. Joe stated that Sam won around $400 during the game. </w:t>
      </w:r>
    </w:p>
    <w:p w14:paraId="1C1671B9" w14:textId="77777777" w:rsidR="003C51D6" w:rsidRDefault="003C51D6" w:rsidP="003C51D6">
      <w:pPr>
        <w:ind w:left="360" w:right="36"/>
        <w:rPr>
          <w:rFonts w:ascii="Calibri" w:hAnsi="Calibri" w:cs="Calibri"/>
        </w:rPr>
      </w:pPr>
    </w:p>
    <w:p w14:paraId="24158FDD" w14:textId="3CC3B72B" w:rsidR="003C51D6" w:rsidRPr="00894FEF" w:rsidRDefault="003C51D6" w:rsidP="003C51D6">
      <w:pPr>
        <w:pStyle w:val="ColorfulList-Accent11"/>
        <w:rPr>
          <w:rFonts w:ascii="Calibri" w:hAnsi="Calibri" w:cs="Calibri"/>
          <w:color w:val="FF0000"/>
        </w:rPr>
      </w:pPr>
      <w:r>
        <w:rPr>
          <w:rFonts w:ascii="Calibri" w:hAnsi="Calibri" w:cs="Calibri"/>
          <w:color w:val="FF0000"/>
        </w:rPr>
        <w:t>NOTES:  This evidence strongly supports Model B and contradicts Model A. If true, it rules out Model B because Sam could not be in two places at once, and so contradicts Model B. (Students may argue that it does not strongly support Model B beca</w:t>
      </w:r>
      <w:r w:rsidR="00AE35EB">
        <w:rPr>
          <w:rFonts w:ascii="Calibri" w:hAnsi="Calibri" w:cs="Calibri"/>
          <w:color w:val="FF0000"/>
        </w:rPr>
        <w:t>use Sam and Joel might be lying</w:t>
      </w:r>
      <w:r>
        <w:rPr>
          <w:rFonts w:ascii="Calibri" w:hAnsi="Calibri" w:cs="Calibri"/>
          <w:color w:val="FF0000"/>
        </w:rPr>
        <w:t>)</w:t>
      </w:r>
      <w:r w:rsidR="00AE35EB">
        <w:rPr>
          <w:rFonts w:ascii="Calibri" w:hAnsi="Calibri" w:cs="Calibri"/>
          <w:color w:val="FF0000"/>
        </w:rPr>
        <w:t>.</w:t>
      </w:r>
      <w:r>
        <w:rPr>
          <w:rFonts w:ascii="Calibri" w:hAnsi="Calibri" w:cs="Calibri"/>
          <w:color w:val="FF0000"/>
        </w:rPr>
        <w:t xml:space="preserve"> </w:t>
      </w:r>
    </w:p>
    <w:p w14:paraId="6A3CD9F7" w14:textId="77777777" w:rsidR="003C51D6" w:rsidRPr="00875FD2" w:rsidRDefault="003C51D6" w:rsidP="003C51D6">
      <w:pPr>
        <w:ind w:left="360" w:right="36"/>
        <w:rPr>
          <w:rFonts w:ascii="Calibri" w:hAnsi="Calibri" w:cs="Calibri"/>
        </w:rPr>
      </w:pPr>
    </w:p>
    <w:p w14:paraId="3B82B9EA" w14:textId="77777777" w:rsidR="003C51D6" w:rsidRPr="00875FD2" w:rsidRDefault="003C51D6" w:rsidP="003C51D6">
      <w:pPr>
        <w:numPr>
          <w:ilvl w:val="0"/>
          <w:numId w:val="1"/>
        </w:numPr>
        <w:ind w:left="360" w:right="36"/>
        <w:rPr>
          <w:rFonts w:ascii="Calibri" w:hAnsi="Calibri" w:cs="Calibri"/>
        </w:rPr>
      </w:pPr>
      <w:r w:rsidRPr="00875FD2">
        <w:rPr>
          <w:rFonts w:ascii="Calibri" w:hAnsi="Calibri" w:cs="Calibri"/>
        </w:rPr>
        <w:t>Sam</w:t>
      </w:r>
      <w:r>
        <w:rPr>
          <w:rFonts w:ascii="Calibri" w:hAnsi="Calibri" w:cs="Calibri"/>
        </w:rPr>
        <w:t xml:space="preserve"> is a loud and insensitive neighbor. He often plays music late at night and has repeatedly ignored neighbors’ requests to keep quiet. </w:t>
      </w:r>
    </w:p>
    <w:p w14:paraId="2123100A" w14:textId="77777777" w:rsidR="003C51D6" w:rsidRDefault="003C51D6" w:rsidP="003C51D6">
      <w:pPr>
        <w:ind w:right="36"/>
        <w:rPr>
          <w:rFonts w:ascii="Calibri" w:hAnsi="Calibri" w:cs="Calibri"/>
        </w:rPr>
      </w:pPr>
    </w:p>
    <w:p w14:paraId="592B14CA" w14:textId="77777777" w:rsidR="003C51D6" w:rsidRPr="00894FEF" w:rsidRDefault="003C51D6" w:rsidP="003C51D6">
      <w:pPr>
        <w:pStyle w:val="ColorfulList-Accent11"/>
        <w:rPr>
          <w:rFonts w:ascii="Calibri" w:hAnsi="Calibri" w:cs="Calibri"/>
          <w:color w:val="FF0000"/>
        </w:rPr>
      </w:pPr>
      <w:r>
        <w:rPr>
          <w:rFonts w:ascii="Calibri" w:hAnsi="Calibri" w:cs="Calibri"/>
          <w:color w:val="FF0000"/>
        </w:rPr>
        <w:t xml:space="preserve">NOTES:  This evidence appears to be irrelevant to both models. </w:t>
      </w:r>
    </w:p>
    <w:p w14:paraId="64C97C52" w14:textId="77777777" w:rsidR="003C51D6" w:rsidRPr="00875FD2" w:rsidRDefault="003C51D6" w:rsidP="003C51D6">
      <w:pPr>
        <w:ind w:right="36"/>
        <w:rPr>
          <w:rFonts w:ascii="Calibri" w:hAnsi="Calibri" w:cs="Calibri"/>
        </w:rPr>
      </w:pPr>
    </w:p>
    <w:p w14:paraId="20B3480F" w14:textId="77777777" w:rsidR="003C51D6" w:rsidRPr="00875FD2" w:rsidRDefault="003C51D6" w:rsidP="003C51D6">
      <w:pPr>
        <w:numPr>
          <w:ilvl w:val="0"/>
          <w:numId w:val="1"/>
        </w:numPr>
        <w:ind w:left="360" w:right="36"/>
        <w:rPr>
          <w:rFonts w:ascii="Calibri" w:hAnsi="Calibri" w:cs="Calibri"/>
        </w:rPr>
      </w:pPr>
      <w:r>
        <w:rPr>
          <w:rFonts w:ascii="Calibri" w:hAnsi="Calibri" w:cs="Calibri"/>
        </w:rPr>
        <w:t>The clerk at the grocery store remembers receiving an unusual $10 bill a few minutes before closing. The bill was unusual because someone had written on it with bright red ink, “Peter + Julia.” The police found a $10 bill in Sam’s wallet that had “Peter + Julia” written on it in bright red ink. The clerk said that the bill looks like the same one that he saw.</w:t>
      </w:r>
    </w:p>
    <w:p w14:paraId="18E01B01" w14:textId="77777777" w:rsidR="003C51D6" w:rsidRDefault="003C51D6" w:rsidP="003C51D6">
      <w:pPr>
        <w:rPr>
          <w:rFonts w:ascii="Calibri" w:hAnsi="Calibri"/>
          <w:b/>
        </w:rPr>
      </w:pPr>
    </w:p>
    <w:p w14:paraId="6878A7A3" w14:textId="0B35CCB5" w:rsidR="003C51D6" w:rsidRDefault="003C51D6" w:rsidP="00FF40F1">
      <w:pPr>
        <w:pStyle w:val="ColorfulList-Accent11"/>
        <w:rPr>
          <w:rFonts w:ascii="Calibri" w:hAnsi="Calibri" w:cs="Calibri"/>
          <w:color w:val="FF0000"/>
        </w:rPr>
      </w:pPr>
      <w:r>
        <w:rPr>
          <w:rFonts w:ascii="Calibri" w:hAnsi="Calibri" w:cs="Calibri"/>
          <w:color w:val="FF0000"/>
        </w:rPr>
        <w:t>NOTES:  This evidence strongly supports Model A and strongly contradicts Model B. It is very unlikely that Sam would have this $10 bill if he hadn’t stolen it from the store, unless he stayed in the store for nearly 20 minutes, until it closed, and then somehow received this bill as change.  (This is possible, though not likely.  And this seems a little in</w:t>
      </w:r>
      <w:r w:rsidR="00AE35EB">
        <w:rPr>
          <w:rFonts w:ascii="Calibri" w:hAnsi="Calibri" w:cs="Calibri"/>
          <w:color w:val="FF0000"/>
        </w:rPr>
        <w:t>consistent with Sam’s testimony</w:t>
      </w:r>
      <w:r>
        <w:rPr>
          <w:rFonts w:ascii="Calibri" w:hAnsi="Calibri" w:cs="Calibri"/>
          <w:color w:val="FF0000"/>
        </w:rPr>
        <w:t>)</w:t>
      </w:r>
      <w:r w:rsidR="00AE35EB">
        <w:rPr>
          <w:rFonts w:ascii="Calibri" w:hAnsi="Calibri" w:cs="Calibri"/>
          <w:color w:val="FF0000"/>
        </w:rPr>
        <w:t>.</w:t>
      </w:r>
      <w:r>
        <w:rPr>
          <w:rFonts w:ascii="Calibri" w:hAnsi="Calibri" w:cs="Calibri"/>
          <w:color w:val="FF0000"/>
        </w:rPr>
        <w:t xml:space="preserve">  </w:t>
      </w:r>
    </w:p>
    <w:p w14:paraId="77C413D8" w14:textId="77777777" w:rsidR="00FF40F1" w:rsidRPr="00A3698F" w:rsidRDefault="00FF40F1" w:rsidP="00FF40F1">
      <w:pPr>
        <w:pStyle w:val="ColorfulList-Accent11"/>
        <w:rPr>
          <w:rFonts w:ascii="Calibri" w:hAnsi="Calibri" w:cs="Calibri"/>
          <w:color w:val="FF0000"/>
        </w:rPr>
      </w:pPr>
    </w:p>
    <w:p w14:paraId="383A3A6F" w14:textId="77777777" w:rsidR="003C51D6" w:rsidRPr="00875FD2" w:rsidRDefault="003C51D6" w:rsidP="003C51D6">
      <w:pPr>
        <w:rPr>
          <w:rFonts w:ascii="Calibri" w:hAnsi="Calibri"/>
          <w:b/>
        </w:rPr>
      </w:pPr>
    </w:p>
    <w:p w14:paraId="2CE07CA2" w14:textId="77777777" w:rsidR="003C51D6" w:rsidRDefault="003C51D6" w:rsidP="003C51D6">
      <w:pPr>
        <w:pStyle w:val="NormalWeb"/>
        <w:spacing w:before="0" w:beforeAutospacing="0" w:after="0" w:afterAutospacing="0"/>
        <w:ind w:left="360"/>
        <w:rPr>
          <w:rFonts w:ascii="Calibri" w:hAnsi="Calibri"/>
          <w:color w:val="FF0000"/>
        </w:rPr>
      </w:pPr>
      <w:proofErr w:type="gramStart"/>
      <w:r w:rsidRPr="0012166D">
        <w:rPr>
          <w:rFonts w:ascii="Calibri" w:hAnsi="Calibri"/>
          <w:color w:val="FF0000"/>
        </w:rPr>
        <w:t>GENERAL NOTE ABOUT ARROWS.</w:t>
      </w:r>
      <w:proofErr w:type="gramEnd"/>
      <w:r w:rsidRPr="0012166D">
        <w:rPr>
          <w:rFonts w:ascii="Calibri" w:hAnsi="Calibri"/>
          <w:color w:val="FF0000"/>
        </w:rPr>
        <w:t xml:space="preserve"> Students may re</w:t>
      </w:r>
      <w:r w:rsidR="00B90E12">
        <w:rPr>
          <w:rFonts w:ascii="Calibri" w:hAnsi="Calibri"/>
          <w:color w:val="FF0000"/>
        </w:rPr>
        <w:t>asonably choose different arrow</w:t>
      </w:r>
      <w:r w:rsidRPr="0012166D">
        <w:rPr>
          <w:rFonts w:ascii="Calibri" w:hAnsi="Calibri"/>
          <w:color w:val="FF0000"/>
        </w:rPr>
        <w:t>. Encourage students throughout to explain and argue for their choices, and please do not suggest that there are “correct” choices. The suggestions in evidence notes above are not “right” answers, and students may reasonably propose different arrows in many cases.</w:t>
      </w:r>
    </w:p>
    <w:p w14:paraId="3B1A1131" w14:textId="77777777" w:rsidR="003C51D6" w:rsidRDefault="003C51D6" w:rsidP="003C51D6">
      <w:pPr>
        <w:pStyle w:val="NormalWeb"/>
        <w:spacing w:before="0" w:beforeAutospacing="0" w:after="0" w:afterAutospacing="0"/>
        <w:ind w:left="360"/>
        <w:rPr>
          <w:rFonts w:ascii="Calibri" w:hAnsi="Calibri"/>
          <w:color w:val="FF0000"/>
        </w:rPr>
      </w:pPr>
    </w:p>
    <w:p w14:paraId="7212636F" w14:textId="77777777" w:rsidR="003C51D6" w:rsidRDefault="003C51D6" w:rsidP="003C51D6">
      <w:pPr>
        <w:pStyle w:val="NormalWeb"/>
        <w:spacing w:before="0" w:beforeAutospacing="0" w:after="0" w:afterAutospacing="0"/>
        <w:ind w:left="360"/>
        <w:rPr>
          <w:rFonts w:ascii="Calibri" w:hAnsi="Calibri"/>
          <w:color w:val="FF0000"/>
        </w:rPr>
      </w:pPr>
    </w:p>
    <w:p w14:paraId="467D82F9" w14:textId="77777777" w:rsidR="003C51D6" w:rsidRDefault="003C51D6" w:rsidP="003C51D6">
      <w:pPr>
        <w:pStyle w:val="NormalWeb"/>
        <w:spacing w:before="0" w:beforeAutospacing="0" w:after="0" w:afterAutospacing="0"/>
        <w:ind w:left="360"/>
        <w:rPr>
          <w:rFonts w:ascii="Calibri" w:hAnsi="Calibri"/>
          <w:color w:val="FF0000"/>
        </w:rPr>
      </w:pPr>
    </w:p>
    <w:p w14:paraId="581668CA" w14:textId="77777777" w:rsidR="003C51D6" w:rsidRDefault="003C51D6" w:rsidP="003C51D6">
      <w:pPr>
        <w:pStyle w:val="NormalWeb"/>
        <w:spacing w:before="0" w:beforeAutospacing="0" w:after="0" w:afterAutospacing="0"/>
        <w:ind w:left="360"/>
        <w:rPr>
          <w:rFonts w:ascii="Calibri" w:hAnsi="Calibri"/>
          <w:color w:val="FF0000"/>
        </w:rPr>
      </w:pPr>
    </w:p>
    <w:p w14:paraId="6EBF0185" w14:textId="77777777" w:rsidR="003C51D6" w:rsidRDefault="003C51D6" w:rsidP="003C51D6">
      <w:pPr>
        <w:pStyle w:val="NormalWeb"/>
        <w:spacing w:before="0" w:beforeAutospacing="0" w:after="0" w:afterAutospacing="0"/>
        <w:ind w:left="360"/>
        <w:rPr>
          <w:rFonts w:ascii="Calibri" w:hAnsi="Calibri"/>
          <w:color w:val="FF0000"/>
        </w:rPr>
      </w:pPr>
    </w:p>
    <w:p w14:paraId="30AA39FD" w14:textId="77777777" w:rsidR="003C51D6" w:rsidRDefault="003C51D6" w:rsidP="003C51D6">
      <w:pPr>
        <w:pStyle w:val="NormalWeb"/>
        <w:spacing w:before="0" w:beforeAutospacing="0" w:after="0" w:afterAutospacing="0"/>
        <w:ind w:left="360"/>
        <w:rPr>
          <w:rFonts w:ascii="Calibri" w:hAnsi="Calibri"/>
          <w:color w:val="FF0000"/>
        </w:rPr>
      </w:pPr>
    </w:p>
    <w:p w14:paraId="0D7F5D54" w14:textId="77777777" w:rsidR="003C51D6" w:rsidRDefault="003C51D6" w:rsidP="003C51D6">
      <w:pPr>
        <w:pStyle w:val="NormalWeb"/>
        <w:spacing w:before="0" w:beforeAutospacing="0" w:after="0" w:afterAutospacing="0"/>
        <w:ind w:left="360"/>
        <w:rPr>
          <w:rFonts w:ascii="Calibri" w:hAnsi="Calibri"/>
          <w:color w:val="FF0000"/>
        </w:rPr>
      </w:pPr>
    </w:p>
    <w:p w14:paraId="6A2C1EC1" w14:textId="77777777" w:rsidR="003C51D6" w:rsidRDefault="003C51D6" w:rsidP="003C51D6">
      <w:pPr>
        <w:pStyle w:val="NormalWeb"/>
        <w:spacing w:before="0" w:beforeAutospacing="0" w:after="0" w:afterAutospacing="0"/>
        <w:ind w:left="360"/>
        <w:rPr>
          <w:rFonts w:ascii="Calibri" w:hAnsi="Calibri"/>
          <w:color w:val="FF0000"/>
        </w:rPr>
      </w:pPr>
    </w:p>
    <w:p w14:paraId="39A4B7A4" w14:textId="77777777" w:rsidR="003C51D6" w:rsidRDefault="003C51D6" w:rsidP="003C51D6">
      <w:pPr>
        <w:pStyle w:val="NormalWeb"/>
        <w:spacing w:before="0" w:beforeAutospacing="0" w:after="0" w:afterAutospacing="0"/>
        <w:ind w:left="360"/>
        <w:rPr>
          <w:rFonts w:ascii="Calibri" w:hAnsi="Calibri"/>
          <w:color w:val="FF0000"/>
        </w:rPr>
      </w:pPr>
    </w:p>
    <w:p w14:paraId="7F25ED22" w14:textId="77777777" w:rsidR="00B90E12" w:rsidRDefault="00B90E12" w:rsidP="00FF40F1">
      <w:pPr>
        <w:pStyle w:val="NormalWeb"/>
        <w:spacing w:before="0" w:beforeAutospacing="0" w:after="0" w:afterAutospacing="0"/>
        <w:rPr>
          <w:rFonts w:ascii="Calibri" w:hAnsi="Calibri" w:cs="Calibri"/>
          <w:b/>
          <w:bCs/>
          <w:sz w:val="22"/>
          <w:lang w:val="en-ZA"/>
        </w:rPr>
      </w:pPr>
    </w:p>
    <w:p w14:paraId="6D073A65" w14:textId="77777777" w:rsidR="003C51D6" w:rsidRDefault="003C51D6" w:rsidP="003C51D6">
      <w:pPr>
        <w:pStyle w:val="NormalWeb"/>
        <w:spacing w:before="0" w:beforeAutospacing="0" w:after="0" w:afterAutospacing="0"/>
        <w:jc w:val="center"/>
        <w:rPr>
          <w:rFonts w:ascii="Calibri" w:hAnsi="Calibri" w:cs="Calibri"/>
          <w:b/>
          <w:bCs/>
          <w:sz w:val="22"/>
          <w:lang w:val="en-ZA"/>
        </w:rPr>
      </w:pPr>
      <w:r>
        <w:rPr>
          <w:rFonts w:ascii="Calibri" w:hAnsi="Calibri" w:cs="Calibri"/>
          <w:b/>
          <w:bCs/>
          <w:sz w:val="22"/>
          <w:lang w:val="en-ZA"/>
        </w:rPr>
        <w:lastRenderedPageBreak/>
        <w:t>SAM SPADE Argumentation Chart</w:t>
      </w:r>
    </w:p>
    <w:p w14:paraId="49581712" w14:textId="77777777" w:rsidR="003C51D6" w:rsidRPr="009972D4" w:rsidRDefault="003C51D6" w:rsidP="003C51D6">
      <w:pPr>
        <w:pStyle w:val="NormalWeb"/>
        <w:spacing w:before="0" w:beforeAutospacing="0" w:after="0" w:afterAutospacing="0"/>
        <w:rPr>
          <w:rFonts w:ascii="Calibri" w:hAnsi="Calibri" w:cs="Calibri"/>
          <w:b/>
          <w:bCs/>
          <w:sz w:val="8"/>
          <w:szCs w:val="8"/>
          <w:lang w:val="en-ZA"/>
        </w:rPr>
      </w:pPr>
    </w:p>
    <w:tbl>
      <w:tblPr>
        <w:tblW w:w="1179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4752"/>
        <w:gridCol w:w="5400"/>
      </w:tblGrid>
      <w:tr w:rsidR="003C51D6" w:rsidRPr="00D3723E" w14:paraId="5099E543" w14:textId="77777777">
        <w:tc>
          <w:tcPr>
            <w:tcW w:w="1638" w:type="dxa"/>
            <w:shd w:val="clear" w:color="auto" w:fill="00FFFF"/>
          </w:tcPr>
          <w:p w14:paraId="5379FA69"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p>
        </w:tc>
        <w:tc>
          <w:tcPr>
            <w:tcW w:w="10152" w:type="dxa"/>
            <w:gridSpan w:val="2"/>
            <w:shd w:val="clear" w:color="auto" w:fill="00FFFF"/>
          </w:tcPr>
          <w:p w14:paraId="09886511" w14:textId="77777777" w:rsidR="003C51D6" w:rsidRPr="00BF66FB" w:rsidRDefault="003C51D6" w:rsidP="003C51D6">
            <w:pPr>
              <w:pStyle w:val="NormalWeb"/>
              <w:spacing w:before="0" w:beforeAutospacing="0" w:after="0" w:afterAutospacing="0"/>
              <w:jc w:val="center"/>
              <w:rPr>
                <w:rFonts w:ascii="Arial" w:hAnsi="Arial" w:cs="Arial"/>
                <w:bCs/>
                <w:sz w:val="20"/>
                <w:szCs w:val="20"/>
                <w:lang w:val="en-ZA"/>
              </w:rPr>
            </w:pPr>
            <w:r w:rsidRPr="00BF66FB">
              <w:rPr>
                <w:rFonts w:ascii="Arial" w:hAnsi="Arial" w:cs="Arial"/>
                <w:bCs/>
                <w:sz w:val="20"/>
                <w:szCs w:val="20"/>
                <w:lang w:val="en-ZA"/>
              </w:rPr>
              <w:t>Overall pattern of evidence</w:t>
            </w:r>
          </w:p>
        </w:tc>
      </w:tr>
      <w:tr w:rsidR="003C51D6" w:rsidRPr="00D3723E" w14:paraId="2FB03670" w14:textId="77777777">
        <w:tc>
          <w:tcPr>
            <w:tcW w:w="1638" w:type="dxa"/>
            <w:shd w:val="clear" w:color="auto" w:fill="00FFFF"/>
          </w:tcPr>
          <w:p w14:paraId="3AFD1BFF"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Model A</w:t>
            </w:r>
          </w:p>
        </w:tc>
        <w:tc>
          <w:tcPr>
            <w:tcW w:w="4752" w:type="dxa"/>
            <w:shd w:val="clear" w:color="auto" w:fill="CCFFCC"/>
          </w:tcPr>
          <w:p w14:paraId="1B27EB9E" w14:textId="77777777" w:rsidR="003C51D6" w:rsidRPr="00BF66FB" w:rsidRDefault="003C51D6" w:rsidP="003C51D6">
            <w:pPr>
              <w:pStyle w:val="NormalWeb"/>
              <w:spacing w:before="0" w:beforeAutospacing="0" w:after="0" w:afterAutospacing="0"/>
              <w:rPr>
                <w:rFonts w:ascii="Arial" w:hAnsi="Arial" w:cs="Arial"/>
                <w:b/>
                <w:bCs/>
                <w:sz w:val="20"/>
                <w:szCs w:val="20"/>
                <w:lang w:val="en-ZA"/>
              </w:rPr>
            </w:pPr>
            <w:r w:rsidRPr="00BF66FB">
              <w:rPr>
                <w:rFonts w:ascii="Arial" w:hAnsi="Arial" w:cs="Arial"/>
                <w:b/>
                <w:bCs/>
                <w:sz w:val="20"/>
                <w:szCs w:val="20"/>
                <w:lang w:val="en-ZA"/>
              </w:rPr>
              <w:t>Prosecution model is best:</w:t>
            </w:r>
          </w:p>
          <w:p w14:paraId="6586C80A"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xml:space="preserve">● $10 bill found in Sam’s wallet matched the bill the clerk recevied right before the store closed the night of the robbery.  </w:t>
            </w:r>
            <w:r>
              <w:rPr>
                <w:rFonts w:ascii="Arial" w:hAnsi="Arial" w:cs="Arial"/>
                <w:bCs/>
                <w:sz w:val="20"/>
                <w:szCs w:val="20"/>
                <w:lang w:val="en-ZA"/>
              </w:rPr>
              <w:t>This evidence is hard to explain away.</w:t>
            </w:r>
          </w:p>
          <w:p w14:paraId="7EB517F2"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Blood found on the broken win</w:t>
            </w:r>
            <w:r>
              <w:rPr>
                <w:rFonts w:ascii="Arial" w:hAnsi="Arial" w:cs="Arial"/>
                <w:bCs/>
                <w:sz w:val="20"/>
                <w:szCs w:val="20"/>
                <w:lang w:val="en-ZA"/>
              </w:rPr>
              <w:t>dow matches Sam’s blood type. This is much less inclusive though.</w:t>
            </w:r>
          </w:p>
          <w:p w14:paraId="0464A9D6"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p>
        </w:tc>
        <w:tc>
          <w:tcPr>
            <w:tcW w:w="5400" w:type="dxa"/>
            <w:shd w:val="clear" w:color="auto" w:fill="CCFFCC"/>
          </w:tcPr>
          <w:p w14:paraId="24D4213B" w14:textId="77777777" w:rsidR="003C51D6" w:rsidRPr="00BF66FB" w:rsidRDefault="003C51D6" w:rsidP="003C51D6">
            <w:pPr>
              <w:pStyle w:val="NormalWeb"/>
              <w:spacing w:before="0" w:beforeAutospacing="0" w:after="0" w:afterAutospacing="0"/>
              <w:rPr>
                <w:rFonts w:ascii="Arial" w:hAnsi="Arial" w:cs="Arial"/>
                <w:b/>
                <w:bCs/>
                <w:sz w:val="20"/>
                <w:szCs w:val="20"/>
                <w:lang w:val="en-ZA"/>
              </w:rPr>
            </w:pPr>
            <w:r>
              <w:rPr>
                <w:rFonts w:ascii="Arial" w:hAnsi="Arial" w:cs="Arial"/>
                <w:b/>
                <w:bCs/>
                <w:sz w:val="20"/>
                <w:szCs w:val="20"/>
                <w:lang w:val="en-ZA"/>
              </w:rPr>
              <w:t>Defense</w:t>
            </w:r>
            <w:r w:rsidRPr="00BF66FB">
              <w:rPr>
                <w:rFonts w:ascii="Arial" w:hAnsi="Arial" w:cs="Arial"/>
                <w:b/>
                <w:bCs/>
                <w:sz w:val="20"/>
                <w:szCs w:val="20"/>
                <w:lang w:val="en-ZA"/>
              </w:rPr>
              <w:t xml:space="preserve"> mode</w:t>
            </w:r>
            <w:r>
              <w:rPr>
                <w:rFonts w:ascii="Arial" w:hAnsi="Arial" w:cs="Arial"/>
                <w:b/>
                <w:bCs/>
                <w:sz w:val="20"/>
                <w:szCs w:val="20"/>
                <w:lang w:val="en-ZA"/>
              </w:rPr>
              <w:t>l</w:t>
            </w:r>
            <w:r w:rsidRPr="00BF66FB">
              <w:rPr>
                <w:rFonts w:ascii="Arial" w:hAnsi="Arial" w:cs="Arial"/>
                <w:b/>
                <w:bCs/>
                <w:sz w:val="20"/>
                <w:szCs w:val="20"/>
                <w:lang w:val="en-ZA"/>
              </w:rPr>
              <w:t xml:space="preserve"> is best:</w:t>
            </w:r>
          </w:p>
          <w:p w14:paraId="790B8788"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Sam was in the grocery store during normal business hours buying a newspaper.</w:t>
            </w:r>
          </w:p>
          <w:p w14:paraId="4A5B67F6"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Sam’s friend Joel testified saying that Sam was at his house playing cards during the night of the robbery.</w:t>
            </w:r>
          </w:p>
        </w:tc>
      </w:tr>
      <w:tr w:rsidR="003C51D6" w:rsidRPr="00D3723E" w14:paraId="0782E563" w14:textId="77777777">
        <w:tc>
          <w:tcPr>
            <w:tcW w:w="1638" w:type="dxa"/>
            <w:shd w:val="clear" w:color="auto" w:fill="FFFF00"/>
          </w:tcPr>
          <w:p w14:paraId="16253A03"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p>
        </w:tc>
        <w:tc>
          <w:tcPr>
            <w:tcW w:w="10152" w:type="dxa"/>
            <w:gridSpan w:val="2"/>
            <w:shd w:val="clear" w:color="auto" w:fill="FABF8F"/>
          </w:tcPr>
          <w:p w14:paraId="2D2F37F8" w14:textId="77777777" w:rsidR="003C51D6" w:rsidRPr="00BF66FB" w:rsidRDefault="003C51D6" w:rsidP="003C51D6">
            <w:pPr>
              <w:pStyle w:val="NormalWeb"/>
              <w:spacing w:before="0" w:beforeAutospacing="0" w:after="0" w:afterAutospacing="0"/>
              <w:jc w:val="center"/>
              <w:rPr>
                <w:rFonts w:ascii="Arial" w:hAnsi="Arial" w:cs="Arial"/>
                <w:b/>
                <w:bCs/>
                <w:sz w:val="20"/>
                <w:szCs w:val="20"/>
                <w:lang w:val="en-ZA"/>
              </w:rPr>
            </w:pPr>
            <w:r w:rsidRPr="00BF66FB">
              <w:rPr>
                <w:rFonts w:ascii="Arial" w:hAnsi="Arial" w:cs="Arial"/>
                <w:b/>
                <w:bCs/>
                <w:sz w:val="20"/>
                <w:szCs w:val="20"/>
                <w:lang w:val="en-ZA"/>
              </w:rPr>
              <w:t>Arrows</w:t>
            </w:r>
          </w:p>
        </w:tc>
      </w:tr>
      <w:tr w:rsidR="003C51D6" w:rsidRPr="00D3723E" w14:paraId="302FB7BC" w14:textId="77777777">
        <w:tc>
          <w:tcPr>
            <w:tcW w:w="1638" w:type="dxa"/>
            <w:shd w:val="clear" w:color="auto" w:fill="FFFF00"/>
          </w:tcPr>
          <w:p w14:paraId="43A6B499" w14:textId="77777777" w:rsidR="003C51D6" w:rsidRPr="00BF66FB" w:rsidRDefault="001606F8" w:rsidP="003C51D6">
            <w:pPr>
              <w:pStyle w:val="NormalWeb"/>
              <w:spacing w:before="0" w:beforeAutospacing="0" w:after="0" w:afterAutospacing="0"/>
              <w:rPr>
                <w:rFonts w:ascii="Arial" w:hAnsi="Arial" w:cs="Arial"/>
                <w:b/>
                <w:bCs/>
                <w:sz w:val="20"/>
                <w:szCs w:val="20"/>
                <w:lang w:val="en-ZA"/>
              </w:rPr>
            </w:pPr>
            <w:r>
              <w:rPr>
                <w:rFonts w:ascii="Arial" w:hAnsi="Arial" w:cs="Arial"/>
                <w:b/>
                <w:bCs/>
                <w:sz w:val="20"/>
                <w:szCs w:val="20"/>
                <w:lang w:val="en-ZA"/>
              </w:rPr>
              <w:t>Evidence 1</w:t>
            </w:r>
            <w:r w:rsidR="003C51D6" w:rsidRPr="00BF66FB">
              <w:rPr>
                <w:rFonts w:ascii="Arial" w:hAnsi="Arial" w:cs="Arial"/>
                <w:b/>
                <w:bCs/>
                <w:sz w:val="20"/>
                <w:szCs w:val="20"/>
                <w:lang w:val="en-ZA"/>
              </w:rPr>
              <w:t>:  Race Track</w:t>
            </w:r>
          </w:p>
          <w:p w14:paraId="6D6B1CCF"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p>
          <w:p w14:paraId="413D1920"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xml:space="preserve">Supports Both Models A and B.  Supports only because the evidence only talks about the location of Sam. </w:t>
            </w:r>
          </w:p>
        </w:tc>
        <w:tc>
          <w:tcPr>
            <w:tcW w:w="10152" w:type="dxa"/>
            <w:gridSpan w:val="2"/>
            <w:shd w:val="clear" w:color="auto" w:fill="FABF8F"/>
          </w:tcPr>
          <w:p w14:paraId="5FF9B811" w14:textId="77777777" w:rsidR="003C51D6" w:rsidRPr="00BF66FB" w:rsidRDefault="001606F8" w:rsidP="003C51D6">
            <w:pPr>
              <w:pStyle w:val="NormalWeb"/>
              <w:spacing w:before="0" w:beforeAutospacing="0" w:after="0" w:afterAutospacing="0"/>
              <w:rPr>
                <w:rFonts w:ascii="Arial" w:hAnsi="Arial" w:cs="Arial"/>
                <w:bCs/>
                <w:sz w:val="20"/>
                <w:szCs w:val="20"/>
                <w:lang w:val="en-ZA"/>
              </w:rPr>
            </w:pPr>
            <w:r>
              <w:rPr>
                <w:rFonts w:ascii="Arial" w:hAnsi="Arial" w:cs="Arial"/>
                <w:b/>
                <w:bCs/>
                <w:sz w:val="20"/>
                <w:szCs w:val="20"/>
                <w:lang w:val="en-ZA"/>
              </w:rPr>
              <w:t>Evidence 1</w:t>
            </w:r>
            <w:r w:rsidR="003C51D6" w:rsidRPr="00BF66FB">
              <w:rPr>
                <w:rFonts w:ascii="Arial" w:hAnsi="Arial" w:cs="Arial"/>
                <w:b/>
                <w:bCs/>
                <w:sz w:val="20"/>
                <w:szCs w:val="20"/>
                <w:lang w:val="en-ZA"/>
              </w:rPr>
              <w:t xml:space="preserve"> supports prosecution model (A).</w:t>
            </w:r>
          </w:p>
          <w:p w14:paraId="0A173D0B" w14:textId="77777777" w:rsidR="003C51D6" w:rsidRPr="00BF66FB" w:rsidRDefault="003C51D6" w:rsidP="003C51D6">
            <w:pPr>
              <w:pStyle w:val="NormalWeb"/>
              <w:spacing w:before="0" w:beforeAutospacing="0" w:after="0" w:afterAutospacing="0"/>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 xml:space="preserve">Prosecution claims that Sam was at the race track the day after the robbery.      </w:t>
            </w:r>
          </w:p>
          <w:p w14:paraId="388D92CF" w14:textId="2525B41F" w:rsidR="003C51D6" w:rsidRPr="00BF66FB" w:rsidRDefault="009B19CE" w:rsidP="003C51D6">
            <w:pPr>
              <w:pStyle w:val="NormalWeb"/>
              <w:spacing w:before="0" w:beforeAutospacing="0" w:after="0" w:afterAutospacing="0"/>
              <w:rPr>
                <w:rFonts w:ascii="Arial" w:hAnsi="Arial" w:cs="Arial"/>
                <w:sz w:val="20"/>
                <w:szCs w:val="20"/>
              </w:rPr>
            </w:pPr>
            <w:r>
              <w:rPr>
                <w:rFonts w:ascii="Arial" w:hAnsi="Arial" w:cs="Arial"/>
                <w:sz w:val="20"/>
                <w:szCs w:val="20"/>
              </w:rPr>
              <w:t xml:space="preserve">       ◄ </w:t>
            </w:r>
            <w:r w:rsidR="003C51D6" w:rsidRPr="00BF66FB">
              <w:rPr>
                <w:rFonts w:ascii="Arial" w:hAnsi="Arial" w:cs="Arial"/>
                <w:sz w:val="20"/>
                <w:szCs w:val="20"/>
              </w:rPr>
              <w:t xml:space="preserve">But we do not know where Sam got the money he was gambling with.  </w:t>
            </w:r>
          </w:p>
          <w:p w14:paraId="2A45D170" w14:textId="77777777" w:rsidR="003C51D6" w:rsidRPr="00BF66FB" w:rsidRDefault="003C51D6" w:rsidP="003C51D6">
            <w:pPr>
              <w:pStyle w:val="NormalWeb"/>
              <w:spacing w:before="60" w:beforeAutospacing="0" w:after="0" w:afterAutospacing="0"/>
              <w:rPr>
                <w:rFonts w:ascii="Arial" w:hAnsi="Arial" w:cs="Arial"/>
                <w:bCs/>
                <w:sz w:val="20"/>
                <w:szCs w:val="20"/>
              </w:rPr>
            </w:pPr>
            <w:r w:rsidRPr="00BF66FB">
              <w:rPr>
                <w:rFonts w:ascii="Arial" w:hAnsi="Arial" w:cs="Arial"/>
                <w:bCs/>
                <w:sz w:val="20"/>
                <w:szCs w:val="20"/>
              </w:rPr>
              <w:sym w:font="Wingdings" w:char="F07A"/>
            </w:r>
            <w:r w:rsidRPr="00BF66FB">
              <w:rPr>
                <w:rFonts w:ascii="Arial" w:hAnsi="Arial" w:cs="Arial"/>
                <w:bCs/>
                <w:sz w:val="20"/>
                <w:szCs w:val="20"/>
              </w:rPr>
              <w:t xml:space="preserve"> Perhaps not so strongly supportive because it does not rule out the </w:t>
            </w:r>
            <w:r>
              <w:rPr>
                <w:rFonts w:ascii="Arial" w:hAnsi="Arial" w:cs="Arial"/>
                <w:bCs/>
                <w:sz w:val="20"/>
                <w:szCs w:val="20"/>
              </w:rPr>
              <w:t>defense</w:t>
            </w:r>
            <w:r w:rsidRPr="00BF66FB">
              <w:rPr>
                <w:rFonts w:ascii="Arial" w:hAnsi="Arial" w:cs="Arial"/>
                <w:bCs/>
                <w:sz w:val="20"/>
                <w:szCs w:val="20"/>
              </w:rPr>
              <w:t xml:space="preserve"> model.  Also, the prosecution is claiming that the money he used was the money from robbing the grocery store.  The evidence</w:t>
            </w:r>
            <w:r>
              <w:rPr>
                <w:rFonts w:ascii="Arial" w:hAnsi="Arial" w:cs="Arial"/>
                <w:bCs/>
                <w:sz w:val="20"/>
                <w:szCs w:val="20"/>
              </w:rPr>
              <w:t xml:space="preserve"> does not directly show </w:t>
            </w:r>
            <w:r w:rsidRPr="00BF66FB">
              <w:rPr>
                <w:rFonts w:ascii="Arial" w:hAnsi="Arial" w:cs="Arial"/>
                <w:bCs/>
                <w:sz w:val="20"/>
                <w:szCs w:val="20"/>
              </w:rPr>
              <w:t xml:space="preserve">where Sam got his money.   </w:t>
            </w:r>
          </w:p>
          <w:p w14:paraId="53807F0B" w14:textId="671A9ADB" w:rsidR="003C51D6" w:rsidRPr="00BF66FB" w:rsidRDefault="003C51D6" w:rsidP="003C51D6">
            <w:pPr>
              <w:pStyle w:val="NormalWeb"/>
              <w:spacing w:before="60" w:beforeAutospacing="0" w:after="0" w:afterAutospacing="0"/>
              <w:rPr>
                <w:rFonts w:ascii="Arial" w:hAnsi="Arial" w:cs="Arial"/>
                <w:b/>
                <w:bCs/>
                <w:sz w:val="20"/>
                <w:szCs w:val="20"/>
                <w:lang w:val="en-ZA"/>
              </w:rPr>
            </w:pPr>
            <w:r w:rsidRPr="00BF66FB">
              <w:rPr>
                <w:rFonts w:ascii="Arial" w:hAnsi="Arial" w:cs="Arial"/>
                <w:b/>
                <w:bCs/>
                <w:sz w:val="20"/>
                <w:szCs w:val="20"/>
                <w:lang w:val="en-ZA"/>
              </w:rPr>
              <w:t xml:space="preserve">Evidence 2 </w:t>
            </w:r>
            <w:r>
              <w:rPr>
                <w:rFonts w:ascii="Arial" w:hAnsi="Arial" w:cs="Arial"/>
                <w:b/>
                <w:bCs/>
                <w:sz w:val="20"/>
                <w:szCs w:val="20"/>
                <w:lang w:val="en-ZA"/>
              </w:rPr>
              <w:t>supports</w:t>
            </w:r>
            <w:r w:rsidRPr="00BF66FB">
              <w:rPr>
                <w:rFonts w:ascii="Arial" w:hAnsi="Arial" w:cs="Arial"/>
                <w:b/>
                <w:bCs/>
                <w:sz w:val="20"/>
                <w:szCs w:val="20"/>
                <w:lang w:val="en-ZA"/>
              </w:rPr>
              <w:t xml:space="preserve"> </w:t>
            </w:r>
            <w:r>
              <w:rPr>
                <w:rFonts w:ascii="Arial" w:hAnsi="Arial" w:cs="Arial"/>
                <w:b/>
                <w:bCs/>
                <w:sz w:val="20"/>
                <w:szCs w:val="20"/>
                <w:lang w:val="en-ZA"/>
              </w:rPr>
              <w:t>defense</w:t>
            </w:r>
            <w:r w:rsidRPr="00BF66FB">
              <w:rPr>
                <w:rFonts w:ascii="Arial" w:hAnsi="Arial" w:cs="Arial"/>
                <w:b/>
                <w:bCs/>
                <w:sz w:val="20"/>
                <w:szCs w:val="20"/>
                <w:lang w:val="en-ZA"/>
              </w:rPr>
              <w:t xml:space="preserve"> model (B).</w:t>
            </w:r>
          </w:p>
          <w:p w14:paraId="03969C2C" w14:textId="02B3AD49" w:rsidR="003C51D6" w:rsidRPr="00BF66FB" w:rsidRDefault="003C51D6" w:rsidP="003C51D6">
            <w:pPr>
              <w:pStyle w:val="NormalWeb"/>
              <w:spacing w:before="0" w:beforeAutospacing="0" w:after="0" w:afterAutospacing="0"/>
              <w:rPr>
                <w:rFonts w:ascii="Arial" w:hAnsi="Arial" w:cs="Arial"/>
                <w:sz w:val="20"/>
                <w:szCs w:val="20"/>
              </w:rPr>
            </w:pPr>
            <w:r w:rsidRPr="00BF66FB">
              <w:rPr>
                <w:rFonts w:ascii="Arial" w:hAnsi="Arial" w:cs="Arial"/>
                <w:bCs/>
                <w:sz w:val="20"/>
                <w:szCs w:val="20"/>
                <w:lang w:val="en-ZA"/>
              </w:rPr>
              <w:t xml:space="preserve">●  </w:t>
            </w:r>
            <w:r>
              <w:rPr>
                <w:rFonts w:ascii="Arial" w:hAnsi="Arial" w:cs="Arial"/>
                <w:sz w:val="20"/>
                <w:szCs w:val="20"/>
              </w:rPr>
              <w:t>Defense</w:t>
            </w:r>
            <w:r w:rsidR="009B19CE">
              <w:rPr>
                <w:rFonts w:ascii="Arial" w:hAnsi="Arial" w:cs="Arial"/>
                <w:sz w:val="20"/>
                <w:szCs w:val="20"/>
              </w:rPr>
              <w:t xml:space="preserve"> </w:t>
            </w:r>
            <w:r>
              <w:rPr>
                <w:rFonts w:ascii="Arial" w:hAnsi="Arial" w:cs="Arial"/>
                <w:sz w:val="20"/>
                <w:szCs w:val="20"/>
              </w:rPr>
              <w:t xml:space="preserve">also </w:t>
            </w:r>
            <w:r w:rsidRPr="00BF66FB">
              <w:rPr>
                <w:rFonts w:ascii="Arial" w:hAnsi="Arial" w:cs="Arial"/>
                <w:sz w:val="20"/>
                <w:szCs w:val="20"/>
              </w:rPr>
              <w:t>claims that Sam was at the race trac</w:t>
            </w:r>
            <w:r>
              <w:rPr>
                <w:rFonts w:ascii="Arial" w:hAnsi="Arial" w:cs="Arial"/>
                <w:sz w:val="20"/>
                <w:szCs w:val="20"/>
              </w:rPr>
              <w:t xml:space="preserve">k the day after the robbery.  </w:t>
            </w:r>
          </w:p>
          <w:p w14:paraId="43F1E8ED" w14:textId="4EB6E4C2" w:rsidR="003C51D6" w:rsidRPr="00BF66FB" w:rsidRDefault="009B19CE" w:rsidP="003C51D6">
            <w:pPr>
              <w:pStyle w:val="NormalWeb"/>
              <w:spacing w:before="0" w:beforeAutospacing="0" w:after="0" w:afterAutospacing="0"/>
              <w:ind w:left="342" w:hanging="342"/>
              <w:rPr>
                <w:rFonts w:ascii="Arial" w:hAnsi="Arial" w:cs="Arial"/>
                <w:sz w:val="20"/>
                <w:szCs w:val="20"/>
              </w:rPr>
            </w:pPr>
            <w:r>
              <w:rPr>
                <w:rFonts w:ascii="Arial" w:hAnsi="Arial" w:cs="Arial"/>
                <w:sz w:val="20"/>
                <w:szCs w:val="20"/>
              </w:rPr>
              <w:t xml:space="preserve">       ◄ </w:t>
            </w:r>
            <w:r w:rsidR="003C51D6" w:rsidRPr="00BF66FB">
              <w:rPr>
                <w:rFonts w:ascii="Arial" w:hAnsi="Arial" w:cs="Arial"/>
                <w:sz w:val="20"/>
                <w:szCs w:val="20"/>
              </w:rPr>
              <w:t xml:space="preserve">But we do not know where Sam got the money he was gambling with. </w:t>
            </w:r>
          </w:p>
          <w:p w14:paraId="328194A1" w14:textId="77777777" w:rsidR="003C51D6" w:rsidRPr="006D7EBC" w:rsidRDefault="003C51D6" w:rsidP="003C51D6">
            <w:pPr>
              <w:pStyle w:val="NormalWeb"/>
              <w:spacing w:before="60" w:beforeAutospacing="0" w:after="0" w:afterAutospacing="0"/>
              <w:rPr>
                <w:rFonts w:ascii="Arial" w:hAnsi="Arial" w:cs="Arial"/>
                <w:b/>
                <w:bCs/>
                <w:sz w:val="20"/>
                <w:szCs w:val="20"/>
              </w:rPr>
            </w:pPr>
            <w:r w:rsidRPr="00BF66FB">
              <w:rPr>
                <w:rFonts w:ascii="Arial" w:hAnsi="Arial" w:cs="Arial"/>
                <w:bCs/>
                <w:sz w:val="20"/>
                <w:szCs w:val="20"/>
              </w:rPr>
              <w:sym w:font="Wingdings" w:char="F07A"/>
            </w:r>
            <w:r w:rsidRPr="00BF66FB">
              <w:rPr>
                <w:rFonts w:ascii="Arial" w:hAnsi="Arial" w:cs="Arial"/>
                <w:bCs/>
                <w:sz w:val="20"/>
                <w:szCs w:val="20"/>
              </w:rPr>
              <w:t xml:space="preserve"> Perhaps not so strongly supportive because it does not rule out the prosecution model.  Also, the evidence</w:t>
            </w:r>
            <w:r>
              <w:rPr>
                <w:rFonts w:ascii="Arial" w:hAnsi="Arial" w:cs="Arial"/>
                <w:bCs/>
                <w:sz w:val="20"/>
                <w:szCs w:val="20"/>
              </w:rPr>
              <w:t xml:space="preserve"> does not directly show </w:t>
            </w:r>
            <w:r w:rsidRPr="00BF66FB">
              <w:rPr>
                <w:rFonts w:ascii="Arial" w:hAnsi="Arial" w:cs="Arial"/>
                <w:bCs/>
                <w:sz w:val="20"/>
                <w:szCs w:val="20"/>
              </w:rPr>
              <w:t xml:space="preserve">where Sam got his money.   </w:t>
            </w:r>
          </w:p>
        </w:tc>
      </w:tr>
      <w:tr w:rsidR="003C51D6" w:rsidRPr="00D3723E" w14:paraId="1BD16526" w14:textId="77777777">
        <w:tc>
          <w:tcPr>
            <w:tcW w:w="1638" w:type="dxa"/>
            <w:shd w:val="clear" w:color="auto" w:fill="FFFF00"/>
          </w:tcPr>
          <w:p w14:paraId="31A87992" w14:textId="77777777" w:rsidR="003C51D6" w:rsidRPr="00BF66FB" w:rsidRDefault="001606F8" w:rsidP="003C51D6">
            <w:pPr>
              <w:pStyle w:val="NormalWeb"/>
              <w:spacing w:before="0" w:beforeAutospacing="0" w:after="0" w:afterAutospacing="0"/>
              <w:rPr>
                <w:rFonts w:ascii="Arial" w:hAnsi="Arial" w:cs="Arial"/>
                <w:b/>
                <w:bCs/>
                <w:sz w:val="20"/>
                <w:szCs w:val="20"/>
                <w:lang w:val="en-ZA"/>
              </w:rPr>
            </w:pPr>
            <w:r>
              <w:rPr>
                <w:rFonts w:ascii="Arial" w:hAnsi="Arial" w:cs="Arial"/>
                <w:b/>
                <w:bCs/>
                <w:sz w:val="20"/>
                <w:szCs w:val="20"/>
                <w:lang w:val="en-ZA"/>
              </w:rPr>
              <w:t>Evidence 2</w:t>
            </w:r>
            <w:r w:rsidR="003C51D6" w:rsidRPr="00BF66FB">
              <w:rPr>
                <w:rFonts w:ascii="Arial" w:hAnsi="Arial" w:cs="Arial"/>
                <w:b/>
                <w:bCs/>
                <w:sz w:val="20"/>
                <w:szCs w:val="20"/>
                <w:lang w:val="en-ZA"/>
              </w:rPr>
              <w:t>: Fingerprints</w:t>
            </w:r>
          </w:p>
          <w:p w14:paraId="274C9A73"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p>
          <w:p w14:paraId="40CE0166"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xml:space="preserve">Interesting because it supports both models. </w:t>
            </w:r>
          </w:p>
        </w:tc>
        <w:tc>
          <w:tcPr>
            <w:tcW w:w="10152" w:type="dxa"/>
            <w:gridSpan w:val="2"/>
            <w:shd w:val="clear" w:color="auto" w:fill="FABF8F"/>
          </w:tcPr>
          <w:p w14:paraId="3A1874CE"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2</w:t>
            </w:r>
            <w:r w:rsidR="003C51D6" w:rsidRPr="00BF66FB">
              <w:rPr>
                <w:rFonts w:ascii="Arial" w:hAnsi="Arial" w:cs="Arial"/>
                <w:b/>
                <w:sz w:val="20"/>
                <w:szCs w:val="20"/>
              </w:rPr>
              <w:t xml:space="preserve"> supports prosecution model (A)</w:t>
            </w:r>
            <w:r w:rsidR="003C51D6" w:rsidRPr="00BF66FB">
              <w:rPr>
                <w:rFonts w:ascii="Arial" w:hAnsi="Arial" w:cs="Arial"/>
                <w:b/>
                <w:bCs/>
                <w:sz w:val="20"/>
                <w:szCs w:val="20"/>
                <w:lang w:val="en-ZA"/>
              </w:rPr>
              <w:t>.</w:t>
            </w:r>
          </w:p>
          <w:p w14:paraId="5745D901" w14:textId="420B884F" w:rsidR="003C51D6" w:rsidRPr="00BF66FB"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Prosecution claims that Sam’s fingerprints were found on the counter.  The fingerprints got there when Sam</w:t>
            </w:r>
            <w:r w:rsidR="009B19CE">
              <w:rPr>
                <w:rFonts w:ascii="Arial" w:hAnsi="Arial" w:cs="Arial"/>
                <w:sz w:val="20"/>
                <w:szCs w:val="20"/>
              </w:rPr>
              <w:t xml:space="preserve"> </w:t>
            </w:r>
            <w:r w:rsidRPr="00BF66FB">
              <w:rPr>
                <w:rFonts w:ascii="Arial" w:hAnsi="Arial" w:cs="Arial"/>
                <w:sz w:val="20"/>
                <w:szCs w:val="20"/>
              </w:rPr>
              <w:t xml:space="preserve">was robbing the grocery store.  </w:t>
            </w:r>
          </w:p>
          <w:p w14:paraId="2DA2D0DC" w14:textId="7664712E" w:rsidR="003C51D6" w:rsidRPr="00BF66FB" w:rsidRDefault="009B19CE" w:rsidP="003C51D6">
            <w:pPr>
              <w:pStyle w:val="NormalWeb"/>
              <w:spacing w:before="0" w:beforeAutospacing="0" w:after="0" w:afterAutospacing="0"/>
              <w:ind w:left="612" w:hanging="612"/>
              <w:rPr>
                <w:rFonts w:ascii="Arial" w:hAnsi="Arial" w:cs="Arial"/>
                <w:sz w:val="20"/>
                <w:szCs w:val="20"/>
              </w:rPr>
            </w:pPr>
            <w:r>
              <w:rPr>
                <w:rFonts w:ascii="Arial" w:hAnsi="Arial" w:cs="Arial"/>
                <w:sz w:val="20"/>
                <w:szCs w:val="20"/>
              </w:rPr>
              <w:t xml:space="preserve">◄ </w:t>
            </w:r>
            <w:r w:rsidR="003C51D6" w:rsidRPr="00BF66FB">
              <w:rPr>
                <w:rFonts w:ascii="Arial" w:hAnsi="Arial" w:cs="Arial"/>
                <w:sz w:val="20"/>
                <w:szCs w:val="20"/>
              </w:rPr>
              <w:t>Evidence</w:t>
            </w:r>
            <w:r>
              <w:rPr>
                <w:rFonts w:ascii="Arial" w:hAnsi="Arial" w:cs="Arial"/>
                <w:sz w:val="20"/>
                <w:szCs w:val="20"/>
              </w:rPr>
              <w:t xml:space="preserve"> does not rule out either model</w:t>
            </w:r>
            <w:r w:rsidR="003C51D6" w:rsidRPr="00BF66FB">
              <w:rPr>
                <w:rFonts w:ascii="Arial" w:hAnsi="Arial" w:cs="Arial"/>
                <w:sz w:val="20"/>
                <w:szCs w:val="20"/>
              </w:rPr>
              <w:t xml:space="preserve">. </w:t>
            </w:r>
          </w:p>
          <w:p w14:paraId="5A334510" w14:textId="77777777" w:rsidR="003C51D6" w:rsidRPr="00BF66FB" w:rsidRDefault="003C51D6" w:rsidP="003C51D6">
            <w:pPr>
              <w:pStyle w:val="NormalWeb"/>
              <w:tabs>
                <w:tab w:val="left" w:pos="342"/>
              </w:tabs>
              <w:spacing w:before="0" w:beforeAutospacing="0" w:after="0" w:afterAutospacing="0"/>
              <w:rPr>
                <w:rFonts w:ascii="Arial" w:hAnsi="Arial" w:cs="Arial"/>
                <w:sz w:val="20"/>
                <w:szCs w:val="20"/>
              </w:rPr>
            </w:pPr>
            <w:r w:rsidRPr="00BF66FB">
              <w:rPr>
                <w:rFonts w:ascii="Arial" w:hAnsi="Arial" w:cs="Arial"/>
                <w:bCs/>
                <w:sz w:val="20"/>
                <w:szCs w:val="20"/>
              </w:rPr>
              <w:sym w:font="Wingdings" w:char="F07A"/>
            </w:r>
            <w:r w:rsidRPr="00BF66FB">
              <w:rPr>
                <w:rFonts w:ascii="Arial" w:hAnsi="Arial" w:cs="Arial"/>
                <w:bCs/>
                <w:sz w:val="20"/>
                <w:szCs w:val="20"/>
              </w:rPr>
              <w:t xml:space="preserve"> Perhaps only supports the prosecution model.  Would not be strongly supports because the fingerprints do indicate what Sam was doing at that time.  </w:t>
            </w:r>
            <w:r>
              <w:rPr>
                <w:rFonts w:ascii="Arial" w:hAnsi="Arial" w:cs="Arial"/>
                <w:bCs/>
                <w:sz w:val="20"/>
                <w:szCs w:val="20"/>
              </w:rPr>
              <w:t>Nor does it show WH</w:t>
            </w:r>
            <w:r w:rsidR="00603197">
              <w:rPr>
                <w:rFonts w:ascii="Arial" w:hAnsi="Arial" w:cs="Arial"/>
                <w:bCs/>
                <w:sz w:val="20"/>
                <w:szCs w:val="20"/>
              </w:rPr>
              <w:t>EN Sam was in the store</w:t>
            </w:r>
            <w:r>
              <w:rPr>
                <w:rFonts w:ascii="Arial" w:hAnsi="Arial" w:cs="Arial"/>
                <w:bCs/>
                <w:sz w:val="20"/>
                <w:szCs w:val="20"/>
              </w:rPr>
              <w:t>.</w:t>
            </w:r>
          </w:p>
          <w:p w14:paraId="7BED590A"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2</w:t>
            </w:r>
            <w:r w:rsidR="003C51D6" w:rsidRPr="00BF66FB">
              <w:rPr>
                <w:rFonts w:ascii="Arial" w:hAnsi="Arial" w:cs="Arial"/>
                <w:b/>
                <w:sz w:val="20"/>
                <w:szCs w:val="20"/>
              </w:rPr>
              <w:t xml:space="preserve"> supports </w:t>
            </w:r>
            <w:r w:rsidR="003C51D6">
              <w:rPr>
                <w:rFonts w:ascii="Arial" w:hAnsi="Arial" w:cs="Arial"/>
                <w:b/>
                <w:sz w:val="20"/>
                <w:szCs w:val="20"/>
              </w:rPr>
              <w:t>defense</w:t>
            </w:r>
            <w:r w:rsidR="003C51D6" w:rsidRPr="00BF66FB">
              <w:rPr>
                <w:rFonts w:ascii="Arial" w:hAnsi="Arial" w:cs="Arial"/>
                <w:b/>
                <w:sz w:val="20"/>
                <w:szCs w:val="20"/>
              </w:rPr>
              <w:t xml:space="preserve"> model (B)</w:t>
            </w:r>
            <w:r w:rsidR="003C51D6" w:rsidRPr="00BF66FB">
              <w:rPr>
                <w:rFonts w:ascii="Arial" w:hAnsi="Arial" w:cs="Arial"/>
                <w:b/>
                <w:bCs/>
                <w:sz w:val="20"/>
                <w:szCs w:val="20"/>
                <w:lang w:val="en-ZA"/>
              </w:rPr>
              <w:t>.</w:t>
            </w:r>
          </w:p>
          <w:p w14:paraId="5B7DD9DB" w14:textId="4F7920C8" w:rsidR="003C51D6" w:rsidRPr="00BF66FB"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bCs/>
                <w:sz w:val="20"/>
                <w:szCs w:val="20"/>
                <w:lang w:val="en-ZA"/>
              </w:rPr>
              <w:t xml:space="preserve">●  </w:t>
            </w:r>
            <w:r>
              <w:rPr>
                <w:rFonts w:ascii="Arial" w:hAnsi="Arial" w:cs="Arial"/>
                <w:sz w:val="20"/>
                <w:szCs w:val="20"/>
              </w:rPr>
              <w:t>Defense</w:t>
            </w:r>
            <w:r w:rsidRPr="00BF66FB">
              <w:rPr>
                <w:rFonts w:ascii="Arial" w:hAnsi="Arial" w:cs="Arial"/>
                <w:sz w:val="20"/>
                <w:szCs w:val="20"/>
              </w:rPr>
              <w:t xml:space="preserve"> claims that Sam’s fingerprints were found on the counter.  The fingerprints got there when Sam</w:t>
            </w:r>
            <w:r w:rsidR="009B19CE">
              <w:rPr>
                <w:rFonts w:ascii="Arial" w:hAnsi="Arial" w:cs="Arial"/>
                <w:sz w:val="20"/>
                <w:szCs w:val="20"/>
              </w:rPr>
              <w:t xml:space="preserve"> </w:t>
            </w:r>
            <w:r w:rsidRPr="00BF66FB">
              <w:rPr>
                <w:rFonts w:ascii="Arial" w:hAnsi="Arial" w:cs="Arial"/>
                <w:sz w:val="20"/>
                <w:szCs w:val="20"/>
              </w:rPr>
              <w:t xml:space="preserve">was buying a newspaper.  </w:t>
            </w:r>
          </w:p>
          <w:p w14:paraId="061B7EE7" w14:textId="606551A4" w:rsidR="003C51D6" w:rsidRPr="00BF66FB" w:rsidRDefault="009B19CE" w:rsidP="003C51D6">
            <w:pPr>
              <w:pStyle w:val="NormalWeb"/>
              <w:spacing w:before="0" w:beforeAutospacing="0" w:after="0" w:afterAutospacing="0"/>
              <w:ind w:left="612" w:hanging="612"/>
              <w:rPr>
                <w:rFonts w:ascii="Arial" w:hAnsi="Arial" w:cs="Arial"/>
                <w:sz w:val="20"/>
                <w:szCs w:val="20"/>
              </w:rPr>
            </w:pPr>
            <w:r>
              <w:rPr>
                <w:rFonts w:ascii="Arial" w:hAnsi="Arial" w:cs="Arial"/>
                <w:sz w:val="20"/>
                <w:szCs w:val="20"/>
              </w:rPr>
              <w:t xml:space="preserve">◄ </w:t>
            </w:r>
            <w:r w:rsidR="003C51D6" w:rsidRPr="00BF66FB">
              <w:rPr>
                <w:rFonts w:ascii="Arial" w:hAnsi="Arial" w:cs="Arial"/>
                <w:sz w:val="20"/>
                <w:szCs w:val="20"/>
              </w:rPr>
              <w:t>Evidence</w:t>
            </w:r>
            <w:r>
              <w:rPr>
                <w:rFonts w:ascii="Arial" w:hAnsi="Arial" w:cs="Arial"/>
                <w:sz w:val="20"/>
                <w:szCs w:val="20"/>
              </w:rPr>
              <w:t xml:space="preserve"> does not rule out either model</w:t>
            </w:r>
            <w:r w:rsidR="003C51D6" w:rsidRPr="00BF66FB">
              <w:rPr>
                <w:rFonts w:ascii="Arial" w:hAnsi="Arial" w:cs="Arial"/>
                <w:sz w:val="20"/>
                <w:szCs w:val="20"/>
              </w:rPr>
              <w:t xml:space="preserve">. </w:t>
            </w:r>
          </w:p>
          <w:p w14:paraId="67E01D50" w14:textId="77777777" w:rsidR="003C51D6" w:rsidRPr="00BF66FB" w:rsidRDefault="003C51D6" w:rsidP="003C51D6">
            <w:pPr>
              <w:pStyle w:val="NormalWeb"/>
              <w:tabs>
                <w:tab w:val="left" w:pos="342"/>
              </w:tabs>
              <w:spacing w:before="0" w:beforeAutospacing="0" w:after="0" w:afterAutospacing="0"/>
              <w:ind w:left="324" w:hanging="324"/>
              <w:rPr>
                <w:rFonts w:ascii="Arial" w:hAnsi="Arial" w:cs="Arial"/>
                <w:bCs/>
                <w:sz w:val="20"/>
                <w:szCs w:val="20"/>
                <w:lang w:val="en-ZA"/>
              </w:rPr>
            </w:pPr>
            <w:r w:rsidRPr="00BF66FB">
              <w:rPr>
                <w:rFonts w:ascii="Arial" w:hAnsi="Arial" w:cs="Arial"/>
                <w:bCs/>
                <w:sz w:val="20"/>
                <w:szCs w:val="20"/>
              </w:rPr>
              <w:sym w:font="Wingdings" w:char="F07A"/>
            </w:r>
            <w:r w:rsidRPr="00BF66FB">
              <w:rPr>
                <w:rFonts w:ascii="Arial" w:hAnsi="Arial" w:cs="Arial"/>
                <w:bCs/>
                <w:sz w:val="20"/>
                <w:szCs w:val="20"/>
              </w:rPr>
              <w:t xml:space="preserve"> Perhaps only supports the prosecution model.  Would not be strongly supports because the fingerprints do indicate what Sam was doing at that time.  </w:t>
            </w:r>
            <w:r>
              <w:rPr>
                <w:rFonts w:ascii="Arial" w:hAnsi="Arial" w:cs="Arial"/>
                <w:bCs/>
                <w:sz w:val="20"/>
                <w:szCs w:val="20"/>
              </w:rPr>
              <w:t>Nor does it show WH</w:t>
            </w:r>
            <w:r w:rsidR="001606F8">
              <w:rPr>
                <w:rFonts w:ascii="Arial" w:hAnsi="Arial" w:cs="Arial"/>
                <w:bCs/>
                <w:sz w:val="20"/>
                <w:szCs w:val="20"/>
              </w:rPr>
              <w:t>EN Sam was in the s</w:t>
            </w:r>
            <w:r>
              <w:rPr>
                <w:rFonts w:ascii="Arial" w:hAnsi="Arial" w:cs="Arial"/>
                <w:bCs/>
                <w:sz w:val="20"/>
                <w:szCs w:val="20"/>
              </w:rPr>
              <w:t>t</w:t>
            </w:r>
            <w:r w:rsidR="001606F8">
              <w:rPr>
                <w:rFonts w:ascii="Arial" w:hAnsi="Arial" w:cs="Arial"/>
                <w:bCs/>
                <w:sz w:val="20"/>
                <w:szCs w:val="20"/>
              </w:rPr>
              <w:t>o</w:t>
            </w:r>
            <w:r>
              <w:rPr>
                <w:rFonts w:ascii="Arial" w:hAnsi="Arial" w:cs="Arial"/>
                <w:bCs/>
                <w:sz w:val="20"/>
                <w:szCs w:val="20"/>
              </w:rPr>
              <w:t>re.</w:t>
            </w:r>
          </w:p>
        </w:tc>
      </w:tr>
      <w:tr w:rsidR="003C51D6" w:rsidRPr="00D3723E" w14:paraId="3AB69538" w14:textId="77777777">
        <w:tc>
          <w:tcPr>
            <w:tcW w:w="1638" w:type="dxa"/>
            <w:shd w:val="clear" w:color="auto" w:fill="FFFF00"/>
          </w:tcPr>
          <w:p w14:paraId="4B222989" w14:textId="77777777" w:rsidR="003C51D6" w:rsidRPr="00BF66FB" w:rsidRDefault="001606F8" w:rsidP="003C51D6">
            <w:pPr>
              <w:pStyle w:val="NormalWeb"/>
              <w:spacing w:before="0" w:beforeAutospacing="0" w:after="0" w:afterAutospacing="0"/>
              <w:rPr>
                <w:rFonts w:ascii="Arial" w:hAnsi="Arial" w:cs="Arial"/>
                <w:b/>
                <w:bCs/>
                <w:sz w:val="20"/>
                <w:szCs w:val="20"/>
                <w:lang w:val="en-ZA"/>
              </w:rPr>
            </w:pPr>
            <w:r>
              <w:rPr>
                <w:rFonts w:ascii="Arial" w:hAnsi="Arial" w:cs="Arial"/>
                <w:b/>
                <w:bCs/>
                <w:sz w:val="20"/>
                <w:szCs w:val="20"/>
                <w:lang w:val="en-ZA"/>
              </w:rPr>
              <w:t>Evidence 3</w:t>
            </w:r>
            <w:r w:rsidR="003C51D6" w:rsidRPr="00BF66FB">
              <w:rPr>
                <w:rFonts w:ascii="Arial" w:hAnsi="Arial" w:cs="Arial"/>
                <w:b/>
                <w:bCs/>
                <w:sz w:val="20"/>
                <w:szCs w:val="20"/>
                <w:lang w:val="en-ZA"/>
              </w:rPr>
              <w:t>:  Blood Evidence</w:t>
            </w:r>
          </w:p>
          <w:p w14:paraId="78A05897"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p>
          <w:p w14:paraId="3A73814E"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xml:space="preserve">This evidence supports (strongly) Model A and Irrelevant or </w:t>
            </w:r>
            <w:r w:rsidRPr="00BF66FB">
              <w:rPr>
                <w:rFonts w:ascii="Arial" w:hAnsi="Arial" w:cs="Arial"/>
                <w:bCs/>
                <w:sz w:val="20"/>
                <w:szCs w:val="20"/>
                <w:lang w:val="en-ZA"/>
              </w:rPr>
              <w:lastRenderedPageBreak/>
              <w:t xml:space="preserve">Contadicts B.  </w:t>
            </w:r>
          </w:p>
        </w:tc>
        <w:tc>
          <w:tcPr>
            <w:tcW w:w="10152" w:type="dxa"/>
            <w:gridSpan w:val="2"/>
            <w:shd w:val="clear" w:color="auto" w:fill="FABF8F"/>
          </w:tcPr>
          <w:p w14:paraId="7C346F44" w14:textId="77777777" w:rsidR="003C51D6" w:rsidRPr="00BF66FB" w:rsidRDefault="001606F8" w:rsidP="003C51D6">
            <w:pPr>
              <w:pStyle w:val="NormalWeb"/>
              <w:spacing w:before="0" w:beforeAutospacing="0" w:after="0" w:afterAutospacing="0"/>
              <w:rPr>
                <w:rFonts w:ascii="Arial" w:hAnsi="Arial" w:cs="Arial"/>
                <w:bCs/>
                <w:sz w:val="20"/>
                <w:szCs w:val="20"/>
                <w:lang w:val="en-ZA"/>
              </w:rPr>
            </w:pPr>
            <w:r>
              <w:rPr>
                <w:rFonts w:ascii="Arial" w:hAnsi="Arial" w:cs="Arial"/>
                <w:b/>
                <w:bCs/>
                <w:sz w:val="20"/>
                <w:szCs w:val="20"/>
                <w:lang w:val="en-ZA"/>
              </w:rPr>
              <w:lastRenderedPageBreak/>
              <w:t>Evidence 3</w:t>
            </w:r>
            <w:r w:rsidR="003C51D6" w:rsidRPr="00BF66FB">
              <w:rPr>
                <w:rFonts w:ascii="Arial" w:hAnsi="Arial" w:cs="Arial"/>
                <w:b/>
                <w:bCs/>
                <w:sz w:val="20"/>
                <w:szCs w:val="20"/>
                <w:lang w:val="en-ZA"/>
              </w:rPr>
              <w:t xml:space="preserve"> supports prosecution model (A).</w:t>
            </w:r>
          </w:p>
          <w:p w14:paraId="029D6D0E" w14:textId="77777777" w:rsidR="003C51D6" w:rsidRPr="00BF66FB" w:rsidRDefault="003C51D6" w:rsidP="003C51D6">
            <w:pPr>
              <w:pStyle w:val="NormalWeb"/>
              <w:spacing w:before="0" w:beforeAutospacing="0" w:after="0" w:afterAutospacing="0"/>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 xml:space="preserve">Blood found on the broken window matches the blood type of Sam.      </w:t>
            </w:r>
          </w:p>
          <w:p w14:paraId="6C6D748C" w14:textId="466DFB65" w:rsidR="003C51D6" w:rsidRPr="00BF66FB" w:rsidRDefault="009B19CE" w:rsidP="003C51D6">
            <w:pPr>
              <w:pStyle w:val="NormalWeb"/>
              <w:spacing w:before="0" w:beforeAutospacing="0" w:after="0" w:afterAutospacing="0"/>
              <w:rPr>
                <w:rFonts w:ascii="Arial" w:hAnsi="Arial" w:cs="Arial"/>
                <w:sz w:val="20"/>
                <w:szCs w:val="20"/>
              </w:rPr>
            </w:pPr>
            <w:r>
              <w:rPr>
                <w:rFonts w:ascii="Arial" w:hAnsi="Arial" w:cs="Arial"/>
                <w:sz w:val="20"/>
                <w:szCs w:val="20"/>
              </w:rPr>
              <w:t xml:space="preserve">       ◄ </w:t>
            </w:r>
            <w:r w:rsidR="003C51D6" w:rsidRPr="00BF66FB">
              <w:rPr>
                <w:rFonts w:ascii="Arial" w:hAnsi="Arial" w:cs="Arial"/>
                <w:sz w:val="20"/>
                <w:szCs w:val="20"/>
              </w:rPr>
              <w:t xml:space="preserve">But what about the DNA?  We only know that the blood types match, still does not indicate that </w:t>
            </w:r>
          </w:p>
          <w:p w14:paraId="3E1CFD1F" w14:textId="77777777" w:rsidR="003C51D6" w:rsidRDefault="001606F8" w:rsidP="003C51D6">
            <w:pPr>
              <w:pStyle w:val="NormalWeb"/>
              <w:spacing w:before="0" w:beforeAutospacing="0" w:after="0" w:afterAutospacing="0"/>
              <w:rPr>
                <w:rFonts w:ascii="Arial" w:hAnsi="Arial" w:cs="Arial"/>
                <w:sz w:val="20"/>
                <w:szCs w:val="20"/>
              </w:rPr>
            </w:pPr>
            <w:r>
              <w:rPr>
                <w:rFonts w:ascii="Arial" w:hAnsi="Arial" w:cs="Arial"/>
                <w:sz w:val="20"/>
                <w:szCs w:val="20"/>
              </w:rPr>
              <w:t xml:space="preserve">        </w:t>
            </w:r>
            <w:proofErr w:type="gramStart"/>
            <w:r>
              <w:rPr>
                <w:rFonts w:ascii="Arial" w:hAnsi="Arial" w:cs="Arial"/>
                <w:sz w:val="20"/>
                <w:szCs w:val="20"/>
              </w:rPr>
              <w:t>the</w:t>
            </w:r>
            <w:proofErr w:type="gramEnd"/>
            <w:r>
              <w:rPr>
                <w:rFonts w:ascii="Arial" w:hAnsi="Arial" w:cs="Arial"/>
                <w:sz w:val="20"/>
                <w:szCs w:val="20"/>
              </w:rPr>
              <w:t xml:space="preserve"> blood was same</w:t>
            </w:r>
            <w:r w:rsidR="003C51D6">
              <w:rPr>
                <w:rFonts w:ascii="Arial" w:hAnsi="Arial" w:cs="Arial"/>
                <w:sz w:val="20"/>
                <w:szCs w:val="20"/>
              </w:rPr>
              <w:t>.  There are many other people who could have the same blood type.</w:t>
            </w:r>
          </w:p>
          <w:p w14:paraId="79276C25" w14:textId="77777777" w:rsidR="003C51D6" w:rsidRPr="00BF66FB" w:rsidRDefault="003C51D6" w:rsidP="003C51D6">
            <w:pPr>
              <w:pStyle w:val="NormalWeb"/>
              <w:spacing w:before="0" w:beforeAutospacing="0" w:after="0" w:afterAutospacing="0"/>
              <w:rPr>
                <w:rFonts w:ascii="Arial" w:hAnsi="Arial" w:cs="Arial"/>
                <w:sz w:val="20"/>
                <w:szCs w:val="20"/>
              </w:rPr>
            </w:pPr>
            <w:r w:rsidRPr="00D3723E">
              <w:rPr>
                <w:rFonts w:ascii="Arial" w:hAnsi="Arial" w:cs="Arial"/>
                <w:sz w:val="20"/>
                <w:szCs w:val="20"/>
              </w:rPr>
              <w:sym w:font="Wingdings" w:char="F076"/>
            </w:r>
            <w:r>
              <w:rPr>
                <w:rFonts w:ascii="Arial" w:hAnsi="Arial" w:cs="Arial"/>
                <w:sz w:val="20"/>
                <w:szCs w:val="20"/>
              </w:rPr>
              <w:t>But 92% people do NOT have that blood type.</w:t>
            </w:r>
          </w:p>
          <w:p w14:paraId="786CB821" w14:textId="77777777" w:rsidR="003C51D6" w:rsidRPr="00BF66FB" w:rsidRDefault="003C51D6" w:rsidP="003C51D6">
            <w:pPr>
              <w:pStyle w:val="NormalWeb"/>
              <w:spacing w:before="60" w:beforeAutospacing="0" w:after="0" w:afterAutospacing="0"/>
              <w:rPr>
                <w:rFonts w:ascii="Arial" w:hAnsi="Arial" w:cs="Arial"/>
                <w:bCs/>
                <w:sz w:val="20"/>
                <w:szCs w:val="20"/>
              </w:rPr>
            </w:pPr>
            <w:r w:rsidRPr="00BF66FB">
              <w:rPr>
                <w:rFonts w:ascii="Arial" w:hAnsi="Arial" w:cs="Arial"/>
                <w:bCs/>
                <w:sz w:val="20"/>
                <w:szCs w:val="20"/>
              </w:rPr>
              <w:sym w:font="Wingdings" w:char="F07A"/>
            </w:r>
            <w:r w:rsidRPr="00BF66FB">
              <w:rPr>
                <w:rFonts w:ascii="Arial" w:hAnsi="Arial" w:cs="Arial"/>
                <w:bCs/>
                <w:sz w:val="20"/>
                <w:szCs w:val="20"/>
              </w:rPr>
              <w:t xml:space="preserve"> Pe</w:t>
            </w:r>
            <w:r>
              <w:rPr>
                <w:rFonts w:ascii="Arial" w:hAnsi="Arial" w:cs="Arial"/>
                <w:bCs/>
                <w:sz w:val="20"/>
                <w:szCs w:val="20"/>
              </w:rPr>
              <w:t>r</w:t>
            </w:r>
            <w:r w:rsidRPr="00BF66FB">
              <w:rPr>
                <w:rFonts w:ascii="Arial" w:hAnsi="Arial" w:cs="Arial"/>
                <w:bCs/>
                <w:sz w:val="20"/>
                <w:szCs w:val="20"/>
              </w:rPr>
              <w:t>haps only supports the prosecution model</w:t>
            </w:r>
            <w:r>
              <w:rPr>
                <w:rFonts w:ascii="Arial" w:hAnsi="Arial" w:cs="Arial"/>
                <w:bCs/>
                <w:sz w:val="20"/>
                <w:szCs w:val="20"/>
              </w:rPr>
              <w:t xml:space="preserve"> (not strongly)</w:t>
            </w:r>
            <w:r w:rsidRPr="00BF66FB">
              <w:rPr>
                <w:rFonts w:ascii="Arial" w:hAnsi="Arial" w:cs="Arial"/>
                <w:bCs/>
                <w:sz w:val="20"/>
                <w:szCs w:val="20"/>
              </w:rPr>
              <w:t xml:space="preserve">.  Students may argue that it strongly supports Model A based on the percentage stated in the evidence.  It is a </w:t>
            </w:r>
            <w:r>
              <w:rPr>
                <w:rFonts w:ascii="Arial" w:hAnsi="Arial" w:cs="Arial"/>
                <w:bCs/>
                <w:sz w:val="20"/>
                <w:szCs w:val="20"/>
              </w:rPr>
              <w:t xml:space="preserve">relatively </w:t>
            </w:r>
            <w:r w:rsidRPr="00BF66FB">
              <w:rPr>
                <w:rFonts w:ascii="Arial" w:hAnsi="Arial" w:cs="Arial"/>
                <w:bCs/>
                <w:sz w:val="20"/>
                <w:szCs w:val="20"/>
              </w:rPr>
              <w:t xml:space="preserve">rare blood type.     </w:t>
            </w:r>
          </w:p>
          <w:p w14:paraId="7DE0D161" w14:textId="77777777" w:rsidR="003C51D6" w:rsidRPr="00BF66FB" w:rsidRDefault="001606F8" w:rsidP="003C51D6">
            <w:pPr>
              <w:pStyle w:val="NormalWeb"/>
              <w:spacing w:before="60" w:beforeAutospacing="0" w:after="0" w:afterAutospacing="0"/>
              <w:rPr>
                <w:rFonts w:ascii="Arial" w:hAnsi="Arial" w:cs="Arial"/>
                <w:b/>
                <w:bCs/>
                <w:sz w:val="20"/>
                <w:szCs w:val="20"/>
                <w:lang w:val="en-ZA"/>
              </w:rPr>
            </w:pPr>
            <w:r>
              <w:rPr>
                <w:rFonts w:ascii="Arial" w:hAnsi="Arial" w:cs="Arial"/>
                <w:b/>
                <w:bCs/>
                <w:sz w:val="20"/>
                <w:szCs w:val="20"/>
                <w:lang w:val="en-ZA"/>
              </w:rPr>
              <w:t>Evidence 3</w:t>
            </w:r>
            <w:r w:rsidR="003C51D6" w:rsidRPr="00BF66FB">
              <w:rPr>
                <w:rFonts w:ascii="Arial" w:hAnsi="Arial" w:cs="Arial"/>
                <w:b/>
                <w:bCs/>
                <w:sz w:val="20"/>
                <w:szCs w:val="20"/>
                <w:lang w:val="en-ZA"/>
              </w:rPr>
              <w:t xml:space="preserve"> contradicts </w:t>
            </w:r>
            <w:r w:rsidR="003C51D6">
              <w:rPr>
                <w:rFonts w:ascii="Arial" w:hAnsi="Arial" w:cs="Arial"/>
                <w:b/>
                <w:bCs/>
                <w:sz w:val="20"/>
                <w:szCs w:val="20"/>
                <w:lang w:val="en-ZA"/>
              </w:rPr>
              <w:t>defense</w:t>
            </w:r>
            <w:r w:rsidR="003C51D6" w:rsidRPr="00BF66FB">
              <w:rPr>
                <w:rFonts w:ascii="Arial" w:hAnsi="Arial" w:cs="Arial"/>
                <w:b/>
                <w:bCs/>
                <w:sz w:val="20"/>
                <w:szCs w:val="20"/>
                <w:lang w:val="en-ZA"/>
              </w:rPr>
              <w:t xml:space="preserve"> model (B).</w:t>
            </w:r>
          </w:p>
          <w:p w14:paraId="34CD7F22" w14:textId="77777777" w:rsidR="003C51D6" w:rsidRPr="00BF66FB" w:rsidRDefault="003C51D6" w:rsidP="003C51D6">
            <w:pPr>
              <w:pStyle w:val="NormalWeb"/>
              <w:spacing w:before="0" w:beforeAutospacing="0" w:after="0" w:afterAutospacing="0"/>
              <w:rPr>
                <w:rFonts w:ascii="Arial" w:hAnsi="Arial" w:cs="Arial"/>
                <w:sz w:val="20"/>
                <w:szCs w:val="20"/>
              </w:rPr>
            </w:pPr>
            <w:r w:rsidRPr="00BF66FB">
              <w:rPr>
                <w:rFonts w:ascii="Arial" w:hAnsi="Arial" w:cs="Arial"/>
                <w:bCs/>
                <w:sz w:val="20"/>
                <w:szCs w:val="20"/>
                <w:lang w:val="en-ZA"/>
              </w:rPr>
              <w:lastRenderedPageBreak/>
              <w:t xml:space="preserve">●  </w:t>
            </w:r>
            <w:r w:rsidRPr="00BF66FB">
              <w:rPr>
                <w:rFonts w:ascii="Arial" w:hAnsi="Arial" w:cs="Arial"/>
                <w:sz w:val="20"/>
                <w:szCs w:val="20"/>
              </w:rPr>
              <w:t xml:space="preserve">If </w:t>
            </w:r>
            <w:r>
              <w:rPr>
                <w:rFonts w:ascii="Arial" w:hAnsi="Arial" w:cs="Arial"/>
                <w:sz w:val="20"/>
                <w:szCs w:val="20"/>
              </w:rPr>
              <w:t>S</w:t>
            </w:r>
            <w:r w:rsidRPr="00BF66FB">
              <w:rPr>
                <w:rFonts w:ascii="Arial" w:hAnsi="Arial" w:cs="Arial"/>
                <w:sz w:val="20"/>
                <w:szCs w:val="20"/>
              </w:rPr>
              <w:t xml:space="preserve">am were innocent, his blood would not be found on the window, and the blood found on the window could possibly be Sam’s.    </w:t>
            </w:r>
          </w:p>
          <w:p w14:paraId="4A930FCC" w14:textId="77777777" w:rsidR="003C51D6" w:rsidRPr="00BF66FB" w:rsidRDefault="003C51D6" w:rsidP="003C51D6">
            <w:pPr>
              <w:pStyle w:val="NormalWeb"/>
              <w:spacing w:before="0" w:beforeAutospacing="0" w:after="0" w:afterAutospacing="0"/>
              <w:ind w:left="342" w:hanging="342"/>
              <w:rPr>
                <w:rFonts w:ascii="Arial" w:hAnsi="Arial" w:cs="Arial"/>
                <w:sz w:val="20"/>
                <w:szCs w:val="20"/>
              </w:rPr>
            </w:pPr>
            <w:r w:rsidRPr="00BF66FB">
              <w:rPr>
                <w:rFonts w:ascii="Arial" w:hAnsi="Arial" w:cs="Arial"/>
                <w:sz w:val="20"/>
                <w:szCs w:val="20"/>
              </w:rPr>
              <w:t xml:space="preserve">       </w:t>
            </w:r>
            <w:proofErr w:type="gramStart"/>
            <w:r w:rsidRPr="00BF66FB">
              <w:rPr>
                <w:rFonts w:ascii="Arial" w:hAnsi="Arial" w:cs="Arial"/>
                <w:sz w:val="20"/>
                <w:szCs w:val="20"/>
              </w:rPr>
              <w:t>◄  Maybe</w:t>
            </w:r>
            <w:proofErr w:type="gramEnd"/>
            <w:r w:rsidRPr="00BF66FB">
              <w:rPr>
                <w:rFonts w:ascii="Arial" w:hAnsi="Arial" w:cs="Arial"/>
                <w:sz w:val="20"/>
                <w:szCs w:val="20"/>
              </w:rPr>
              <w:t xml:space="preserve"> the </w:t>
            </w:r>
            <w:r>
              <w:rPr>
                <w:rFonts w:ascii="Arial" w:hAnsi="Arial" w:cs="Arial"/>
                <w:sz w:val="20"/>
                <w:szCs w:val="20"/>
              </w:rPr>
              <w:t>defense</w:t>
            </w:r>
            <w:r w:rsidRPr="00BF66FB">
              <w:rPr>
                <w:rFonts w:ascii="Arial" w:hAnsi="Arial" w:cs="Arial"/>
                <w:sz w:val="20"/>
                <w:szCs w:val="20"/>
              </w:rPr>
              <w:t xml:space="preserve"> did not include blood in their model because they knew it was Sam’s blood.   </w:t>
            </w:r>
          </w:p>
          <w:p w14:paraId="06D1D3CA" w14:textId="77777777" w:rsidR="003C51D6" w:rsidRPr="00BF66FB" w:rsidRDefault="003C51D6" w:rsidP="003C51D6">
            <w:pPr>
              <w:pStyle w:val="NormalWeb"/>
              <w:spacing w:before="0" w:beforeAutospacing="0" w:after="0" w:afterAutospacing="0"/>
              <w:ind w:left="342" w:hanging="342"/>
              <w:rPr>
                <w:rFonts w:ascii="Arial" w:hAnsi="Arial" w:cs="Arial"/>
                <w:bCs/>
                <w:sz w:val="20"/>
                <w:szCs w:val="20"/>
              </w:rPr>
            </w:pPr>
            <w:r w:rsidRPr="00BF66FB">
              <w:rPr>
                <w:rFonts w:ascii="Arial" w:hAnsi="Arial" w:cs="Arial"/>
                <w:bCs/>
                <w:sz w:val="20"/>
                <w:szCs w:val="20"/>
              </w:rPr>
              <w:sym w:font="Wingdings" w:char="F07A"/>
            </w:r>
            <w:r w:rsidRPr="00BF66FB">
              <w:rPr>
                <w:rFonts w:ascii="Arial" w:hAnsi="Arial" w:cs="Arial"/>
                <w:bCs/>
                <w:sz w:val="20"/>
                <w:szCs w:val="20"/>
              </w:rPr>
              <w:t xml:space="preserve"> Perhaps </w:t>
            </w:r>
            <w:r>
              <w:rPr>
                <w:rFonts w:ascii="Arial" w:hAnsi="Arial" w:cs="Arial"/>
                <w:bCs/>
                <w:sz w:val="20"/>
                <w:szCs w:val="20"/>
              </w:rPr>
              <w:t xml:space="preserve">only </w:t>
            </w:r>
            <w:r w:rsidRPr="00BF66FB">
              <w:rPr>
                <w:rFonts w:ascii="Arial" w:hAnsi="Arial" w:cs="Arial"/>
                <w:bCs/>
                <w:sz w:val="20"/>
                <w:szCs w:val="20"/>
              </w:rPr>
              <w:t>contra</w:t>
            </w:r>
            <w:r>
              <w:rPr>
                <w:rFonts w:ascii="Arial" w:hAnsi="Arial" w:cs="Arial"/>
                <w:bCs/>
                <w:sz w:val="20"/>
                <w:szCs w:val="20"/>
              </w:rPr>
              <w:t>dicti</w:t>
            </w:r>
            <w:r w:rsidRPr="00BF66FB">
              <w:rPr>
                <w:rFonts w:ascii="Arial" w:hAnsi="Arial" w:cs="Arial"/>
                <w:bCs/>
                <w:sz w:val="20"/>
                <w:szCs w:val="20"/>
              </w:rPr>
              <w:t xml:space="preserve">ve </w:t>
            </w:r>
            <w:r>
              <w:rPr>
                <w:rFonts w:ascii="Arial" w:hAnsi="Arial" w:cs="Arial"/>
                <w:bCs/>
                <w:sz w:val="20"/>
                <w:szCs w:val="20"/>
              </w:rPr>
              <w:t xml:space="preserve">(not strongly) </w:t>
            </w:r>
            <w:r w:rsidRPr="00BF66FB">
              <w:rPr>
                <w:rFonts w:ascii="Arial" w:hAnsi="Arial" w:cs="Arial"/>
                <w:bCs/>
                <w:sz w:val="20"/>
                <w:szCs w:val="20"/>
              </w:rPr>
              <w:t xml:space="preserve">because </w:t>
            </w:r>
            <w:r>
              <w:rPr>
                <w:rFonts w:ascii="Arial" w:hAnsi="Arial" w:cs="Arial"/>
                <w:bCs/>
                <w:sz w:val="20"/>
                <w:szCs w:val="20"/>
              </w:rPr>
              <w:t xml:space="preserve">there are many other people who have B+ blood, even though it is a minority of people. </w:t>
            </w:r>
            <w:r w:rsidRPr="00BF66FB">
              <w:rPr>
                <w:rFonts w:ascii="Arial" w:hAnsi="Arial" w:cs="Arial"/>
                <w:bCs/>
                <w:sz w:val="20"/>
                <w:szCs w:val="20"/>
              </w:rPr>
              <w:t xml:space="preserve">Students might also argue that the evidence is irrelevant to Model B because the </w:t>
            </w:r>
            <w:r>
              <w:rPr>
                <w:rFonts w:ascii="Arial" w:hAnsi="Arial" w:cs="Arial"/>
                <w:bCs/>
                <w:sz w:val="20"/>
                <w:szCs w:val="20"/>
              </w:rPr>
              <w:t>defense</w:t>
            </w:r>
            <w:r w:rsidRPr="00BF66FB">
              <w:rPr>
                <w:rFonts w:ascii="Arial" w:hAnsi="Arial" w:cs="Arial"/>
                <w:bCs/>
                <w:sz w:val="20"/>
                <w:szCs w:val="20"/>
              </w:rPr>
              <w:t xml:space="preserve"> does not mention anything about blood in their model.  </w:t>
            </w:r>
          </w:p>
        </w:tc>
      </w:tr>
      <w:tr w:rsidR="003C51D6" w:rsidRPr="00D3723E" w14:paraId="23BD9797" w14:textId="77777777">
        <w:tc>
          <w:tcPr>
            <w:tcW w:w="1638" w:type="dxa"/>
            <w:shd w:val="clear" w:color="auto" w:fill="FFFF00"/>
          </w:tcPr>
          <w:p w14:paraId="09875EF6" w14:textId="77777777" w:rsidR="003C51D6" w:rsidRPr="00BF66FB" w:rsidRDefault="003C51D6" w:rsidP="003C51D6">
            <w:pPr>
              <w:pStyle w:val="NormalWeb"/>
              <w:spacing w:before="0" w:beforeAutospacing="0" w:after="0" w:afterAutospacing="0"/>
              <w:rPr>
                <w:rFonts w:ascii="Arial" w:hAnsi="Arial" w:cs="Arial"/>
                <w:b/>
                <w:bCs/>
                <w:sz w:val="20"/>
                <w:szCs w:val="20"/>
                <w:lang w:val="en-ZA"/>
              </w:rPr>
            </w:pPr>
            <w:r w:rsidRPr="00BF66FB">
              <w:rPr>
                <w:rFonts w:ascii="Arial" w:hAnsi="Arial" w:cs="Arial"/>
                <w:b/>
                <w:bCs/>
                <w:sz w:val="20"/>
                <w:szCs w:val="20"/>
                <w:lang w:val="en-ZA"/>
              </w:rPr>
              <w:lastRenderedPageBreak/>
              <w:t>E</w:t>
            </w:r>
            <w:r w:rsidR="001606F8">
              <w:rPr>
                <w:rFonts w:ascii="Arial" w:hAnsi="Arial" w:cs="Arial"/>
                <w:b/>
                <w:bCs/>
                <w:sz w:val="20"/>
                <w:szCs w:val="20"/>
                <w:lang w:val="en-ZA"/>
              </w:rPr>
              <w:t>vidence 4</w:t>
            </w:r>
            <w:r w:rsidRPr="00BF66FB">
              <w:rPr>
                <w:rFonts w:ascii="Arial" w:hAnsi="Arial" w:cs="Arial"/>
                <w:b/>
                <w:bCs/>
                <w:sz w:val="20"/>
                <w:szCs w:val="20"/>
                <w:lang w:val="en-ZA"/>
              </w:rPr>
              <w:t>:  Description of Sam</w:t>
            </w:r>
          </w:p>
          <w:p w14:paraId="2952C023"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p>
          <w:p w14:paraId="66A1BE1A"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xml:space="preserve">This is irrelevant evidence to both models.  </w:t>
            </w:r>
          </w:p>
        </w:tc>
        <w:tc>
          <w:tcPr>
            <w:tcW w:w="10152" w:type="dxa"/>
            <w:gridSpan w:val="2"/>
            <w:shd w:val="clear" w:color="auto" w:fill="FABF8F"/>
          </w:tcPr>
          <w:p w14:paraId="6606DEE8"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4</w:t>
            </w:r>
            <w:r w:rsidR="003C51D6" w:rsidRPr="00BF66FB">
              <w:rPr>
                <w:rFonts w:ascii="Arial" w:hAnsi="Arial" w:cs="Arial"/>
                <w:b/>
                <w:sz w:val="20"/>
                <w:szCs w:val="20"/>
              </w:rPr>
              <w:t xml:space="preserve"> irrelevant to prosecution model (A)</w:t>
            </w:r>
            <w:r w:rsidR="003C51D6" w:rsidRPr="00BF66FB">
              <w:rPr>
                <w:rFonts w:ascii="Arial" w:hAnsi="Arial" w:cs="Arial"/>
                <w:b/>
                <w:bCs/>
                <w:sz w:val="20"/>
                <w:szCs w:val="20"/>
                <w:lang w:val="en-ZA"/>
              </w:rPr>
              <w:t>.</w:t>
            </w:r>
          </w:p>
          <w:p w14:paraId="30A266F7" w14:textId="77777777" w:rsidR="003C51D6" w:rsidRPr="00BF66FB"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The prosecution provides a model of what Sam was doing on the night of the robbery.  No descriptive evidence</w:t>
            </w:r>
            <w:r w:rsidR="005A7E8B">
              <w:rPr>
                <w:rFonts w:ascii="Arial" w:hAnsi="Arial" w:cs="Arial"/>
                <w:sz w:val="20"/>
                <w:szCs w:val="20"/>
              </w:rPr>
              <w:t xml:space="preserve"> </w:t>
            </w:r>
            <w:r w:rsidRPr="00BF66FB">
              <w:rPr>
                <w:rFonts w:ascii="Arial" w:hAnsi="Arial" w:cs="Arial"/>
                <w:sz w:val="20"/>
                <w:szCs w:val="20"/>
              </w:rPr>
              <w:t>of what Sam looks</w:t>
            </w:r>
            <w:r>
              <w:rPr>
                <w:rFonts w:ascii="Arial" w:hAnsi="Arial" w:cs="Arial"/>
                <w:sz w:val="20"/>
                <w:szCs w:val="20"/>
              </w:rPr>
              <w:t xml:space="preserve"> like is made in this model. So this seems irrelevant. </w:t>
            </w:r>
          </w:p>
          <w:p w14:paraId="6154CECC" w14:textId="77777777" w:rsidR="003C51D6" w:rsidRPr="00BF66FB" w:rsidRDefault="003C51D6" w:rsidP="003C51D6">
            <w:pPr>
              <w:pStyle w:val="NormalWeb"/>
              <w:tabs>
                <w:tab w:val="left" w:pos="342"/>
              </w:tabs>
              <w:spacing w:before="0" w:beforeAutospacing="0" w:after="0" w:afterAutospacing="0"/>
              <w:rPr>
                <w:rFonts w:ascii="Arial" w:hAnsi="Arial" w:cs="Arial"/>
                <w:sz w:val="20"/>
                <w:szCs w:val="20"/>
              </w:rPr>
            </w:pPr>
            <w:r w:rsidRPr="00BF66FB">
              <w:rPr>
                <w:rFonts w:ascii="Arial" w:hAnsi="Arial" w:cs="Arial"/>
                <w:bCs/>
                <w:sz w:val="20"/>
                <w:szCs w:val="20"/>
              </w:rPr>
              <w:sym w:font="Wingdings" w:char="F07A"/>
            </w:r>
            <w:r w:rsidRPr="00BF66FB">
              <w:rPr>
                <w:rFonts w:ascii="Arial" w:hAnsi="Arial" w:cs="Arial"/>
                <w:bCs/>
                <w:sz w:val="20"/>
                <w:szCs w:val="20"/>
              </w:rPr>
              <w:t xml:space="preserve"> Students might argue that it weakly supports Model A because he would need to be big enou</w:t>
            </w:r>
            <w:r>
              <w:rPr>
                <w:rFonts w:ascii="Arial" w:hAnsi="Arial" w:cs="Arial"/>
                <w:bCs/>
                <w:sz w:val="20"/>
                <w:szCs w:val="20"/>
              </w:rPr>
              <w:t>gh to break into the window. But almost all adults and adolescents are big enough to break in.</w:t>
            </w:r>
          </w:p>
          <w:p w14:paraId="0D8E4360"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4</w:t>
            </w:r>
            <w:r w:rsidR="003C51D6" w:rsidRPr="00BF66FB">
              <w:rPr>
                <w:rFonts w:ascii="Arial" w:hAnsi="Arial" w:cs="Arial"/>
                <w:b/>
                <w:sz w:val="20"/>
                <w:szCs w:val="20"/>
              </w:rPr>
              <w:t xml:space="preserve"> irrelevant </w:t>
            </w:r>
            <w:r w:rsidR="003C51D6">
              <w:rPr>
                <w:rFonts w:ascii="Arial" w:hAnsi="Arial" w:cs="Arial"/>
                <w:b/>
                <w:sz w:val="20"/>
                <w:szCs w:val="20"/>
              </w:rPr>
              <w:t>defense</w:t>
            </w:r>
            <w:r w:rsidR="003C51D6" w:rsidRPr="00BF66FB">
              <w:rPr>
                <w:rFonts w:ascii="Arial" w:hAnsi="Arial" w:cs="Arial"/>
                <w:b/>
                <w:sz w:val="20"/>
                <w:szCs w:val="20"/>
              </w:rPr>
              <w:t xml:space="preserve"> model (B)</w:t>
            </w:r>
            <w:r w:rsidR="003C51D6" w:rsidRPr="00BF66FB">
              <w:rPr>
                <w:rFonts w:ascii="Arial" w:hAnsi="Arial" w:cs="Arial"/>
                <w:b/>
                <w:bCs/>
                <w:sz w:val="20"/>
                <w:szCs w:val="20"/>
                <w:lang w:val="en-ZA"/>
              </w:rPr>
              <w:t>.</w:t>
            </w:r>
          </w:p>
          <w:p w14:paraId="25BB767E" w14:textId="77777777" w:rsidR="003C51D6" w:rsidRPr="00BF66FB" w:rsidRDefault="003C51D6" w:rsidP="003C51D6">
            <w:pPr>
              <w:pStyle w:val="NormalWeb"/>
              <w:tabs>
                <w:tab w:val="left" w:pos="342"/>
              </w:tabs>
              <w:spacing w:before="0" w:beforeAutospacing="0" w:after="0" w:afterAutospacing="0"/>
              <w:rPr>
                <w:rFonts w:ascii="Arial" w:hAnsi="Arial" w:cs="Arial"/>
                <w:bCs/>
                <w:sz w:val="20"/>
                <w:szCs w:val="20"/>
              </w:rPr>
            </w:pPr>
            <w:r w:rsidRPr="00BF66FB">
              <w:rPr>
                <w:rFonts w:ascii="Arial" w:hAnsi="Arial" w:cs="Arial"/>
                <w:bCs/>
                <w:sz w:val="20"/>
                <w:szCs w:val="20"/>
                <w:lang w:val="en-ZA"/>
              </w:rPr>
              <w:t xml:space="preserve">●  </w:t>
            </w:r>
            <w:r>
              <w:rPr>
                <w:rFonts w:ascii="Arial" w:hAnsi="Arial" w:cs="Arial"/>
                <w:sz w:val="20"/>
                <w:szCs w:val="20"/>
              </w:rPr>
              <w:t>Defense</w:t>
            </w:r>
            <w:r w:rsidRPr="00BF66FB">
              <w:rPr>
                <w:rFonts w:ascii="Arial" w:hAnsi="Arial" w:cs="Arial"/>
                <w:sz w:val="20"/>
                <w:szCs w:val="20"/>
              </w:rPr>
              <w:t xml:space="preserve"> provides a model of what Sam was doing on the night of the robbery.  No descriptive evidence of</w:t>
            </w:r>
            <w:r w:rsidR="005A7E8B">
              <w:rPr>
                <w:rFonts w:ascii="Arial" w:hAnsi="Arial" w:cs="Arial"/>
                <w:sz w:val="20"/>
                <w:szCs w:val="20"/>
              </w:rPr>
              <w:t xml:space="preserve"> </w:t>
            </w:r>
            <w:r w:rsidRPr="00BF66FB">
              <w:rPr>
                <w:rFonts w:ascii="Arial" w:hAnsi="Arial" w:cs="Arial"/>
                <w:sz w:val="20"/>
                <w:szCs w:val="20"/>
              </w:rPr>
              <w:t xml:space="preserve">what Sam looks like is made in the model.    </w:t>
            </w:r>
          </w:p>
        </w:tc>
      </w:tr>
      <w:tr w:rsidR="003C51D6" w:rsidRPr="00D3723E" w14:paraId="3F8A3779" w14:textId="77777777">
        <w:tc>
          <w:tcPr>
            <w:tcW w:w="1638" w:type="dxa"/>
            <w:shd w:val="clear" w:color="auto" w:fill="FFFF00"/>
          </w:tcPr>
          <w:p w14:paraId="3B6D5133" w14:textId="77777777" w:rsidR="003C51D6" w:rsidRPr="00BF66FB" w:rsidRDefault="001606F8" w:rsidP="003C51D6">
            <w:pPr>
              <w:pStyle w:val="NormalWeb"/>
              <w:spacing w:before="0" w:beforeAutospacing="0" w:after="0" w:afterAutospacing="0"/>
              <w:rPr>
                <w:rFonts w:ascii="Arial" w:hAnsi="Arial" w:cs="Arial"/>
                <w:b/>
                <w:sz w:val="20"/>
                <w:szCs w:val="20"/>
              </w:rPr>
            </w:pPr>
            <w:r>
              <w:rPr>
                <w:rFonts w:ascii="Arial" w:hAnsi="Arial" w:cs="Arial"/>
                <w:b/>
                <w:bCs/>
                <w:sz w:val="20"/>
                <w:szCs w:val="20"/>
                <w:lang w:val="en-ZA"/>
              </w:rPr>
              <w:t>Evidence 5</w:t>
            </w:r>
            <w:r w:rsidR="003C51D6" w:rsidRPr="00BF66FB">
              <w:rPr>
                <w:rFonts w:ascii="Arial" w:hAnsi="Arial" w:cs="Arial"/>
                <w:b/>
                <w:bCs/>
                <w:sz w:val="20"/>
                <w:szCs w:val="20"/>
                <w:lang w:val="en-ZA"/>
              </w:rPr>
              <w:t>: Poker Game</w:t>
            </w:r>
          </w:p>
          <w:p w14:paraId="6BD0E718" w14:textId="77777777" w:rsidR="003C51D6" w:rsidRPr="00BF66FB" w:rsidRDefault="003C51D6" w:rsidP="003C51D6">
            <w:pPr>
              <w:pStyle w:val="NormalWeb"/>
              <w:spacing w:before="0" w:beforeAutospacing="0" w:after="0" w:afterAutospacing="0"/>
              <w:rPr>
                <w:rFonts w:ascii="Arial" w:hAnsi="Arial" w:cs="Arial"/>
                <w:sz w:val="20"/>
                <w:szCs w:val="20"/>
              </w:rPr>
            </w:pPr>
          </w:p>
          <w:p w14:paraId="483E6E31"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sz w:val="20"/>
                <w:szCs w:val="20"/>
              </w:rPr>
              <w:t xml:space="preserve">This contradicts Model A and strongly supports Model B.  Good evidence.  </w:t>
            </w:r>
          </w:p>
        </w:tc>
        <w:tc>
          <w:tcPr>
            <w:tcW w:w="10152" w:type="dxa"/>
            <w:gridSpan w:val="2"/>
            <w:shd w:val="clear" w:color="auto" w:fill="FABF8F"/>
          </w:tcPr>
          <w:p w14:paraId="1E162BFD"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5</w:t>
            </w:r>
            <w:r w:rsidR="003C51D6" w:rsidRPr="00BF66FB">
              <w:rPr>
                <w:rFonts w:ascii="Arial" w:hAnsi="Arial" w:cs="Arial"/>
                <w:b/>
                <w:sz w:val="20"/>
                <w:szCs w:val="20"/>
              </w:rPr>
              <w:t xml:space="preserve"> contradicts prosecution model (A)</w:t>
            </w:r>
            <w:r w:rsidR="003C51D6" w:rsidRPr="00BF66FB">
              <w:rPr>
                <w:rFonts w:ascii="Arial" w:hAnsi="Arial" w:cs="Arial"/>
                <w:b/>
                <w:bCs/>
                <w:sz w:val="20"/>
                <w:szCs w:val="20"/>
                <w:lang w:val="en-ZA"/>
              </w:rPr>
              <w:t>.</w:t>
            </w:r>
          </w:p>
          <w:p w14:paraId="53A248C0" w14:textId="77777777" w:rsidR="003C51D6" w:rsidRPr="00BF66FB"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 xml:space="preserve">The prosecution does not indicate that Sam was playing poker with his friends during the night of the robbery. </w:t>
            </w:r>
          </w:p>
          <w:p w14:paraId="13CDBE4D" w14:textId="06F172F1" w:rsidR="003C51D6" w:rsidRPr="00BF66FB"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sz w:val="20"/>
                <w:szCs w:val="20"/>
              </w:rPr>
              <w:t xml:space="preserve">       </w:t>
            </w:r>
            <w:proofErr w:type="gramStart"/>
            <w:r w:rsidRPr="00BF66FB">
              <w:rPr>
                <w:rFonts w:ascii="Arial" w:hAnsi="Arial" w:cs="Arial"/>
                <w:sz w:val="20"/>
                <w:szCs w:val="20"/>
              </w:rPr>
              <w:t>◄  What</w:t>
            </w:r>
            <w:proofErr w:type="gramEnd"/>
            <w:r w:rsidRPr="00BF66FB">
              <w:rPr>
                <w:rFonts w:ascii="Arial" w:hAnsi="Arial" w:cs="Arial"/>
                <w:sz w:val="20"/>
                <w:szCs w:val="20"/>
              </w:rPr>
              <w:t xml:space="preserve"> if Joel is lying?  What if Sam robbed the </w:t>
            </w:r>
            <w:r w:rsidR="005A7E8B">
              <w:rPr>
                <w:rFonts w:ascii="Arial" w:hAnsi="Arial" w:cs="Arial"/>
                <w:sz w:val="20"/>
                <w:szCs w:val="20"/>
              </w:rPr>
              <w:t>store</w:t>
            </w:r>
            <w:r w:rsidRPr="00BF66FB">
              <w:rPr>
                <w:rFonts w:ascii="Arial" w:hAnsi="Arial" w:cs="Arial"/>
                <w:sz w:val="20"/>
                <w:szCs w:val="20"/>
              </w:rPr>
              <w:t xml:space="preserve"> and then went to go play poker with Joel? </w:t>
            </w:r>
          </w:p>
          <w:p w14:paraId="570A4D90" w14:textId="77777777" w:rsidR="003C51D6" w:rsidRPr="00BF66FB" w:rsidRDefault="003C51D6" w:rsidP="003C51D6">
            <w:pPr>
              <w:pStyle w:val="NormalWeb"/>
              <w:tabs>
                <w:tab w:val="left" w:pos="342"/>
              </w:tabs>
              <w:spacing w:before="0" w:beforeAutospacing="0" w:after="0" w:afterAutospacing="0"/>
              <w:rPr>
                <w:rFonts w:ascii="Arial" w:hAnsi="Arial" w:cs="Arial"/>
                <w:sz w:val="20"/>
                <w:szCs w:val="20"/>
              </w:rPr>
            </w:pPr>
            <w:r w:rsidRPr="00BF66FB">
              <w:rPr>
                <w:rFonts w:ascii="Arial" w:hAnsi="Arial" w:cs="Arial"/>
                <w:bCs/>
                <w:sz w:val="20"/>
                <w:szCs w:val="20"/>
              </w:rPr>
              <w:sym w:font="Wingdings" w:char="F07A"/>
            </w:r>
            <w:r w:rsidRPr="00BF66FB">
              <w:rPr>
                <w:rFonts w:ascii="Arial" w:hAnsi="Arial" w:cs="Arial"/>
                <w:bCs/>
                <w:sz w:val="20"/>
                <w:szCs w:val="20"/>
              </w:rPr>
              <w:t xml:space="preserve"> This evidence </w:t>
            </w:r>
            <w:r>
              <w:rPr>
                <w:rFonts w:ascii="Arial" w:hAnsi="Arial" w:cs="Arial"/>
                <w:bCs/>
                <w:sz w:val="20"/>
                <w:szCs w:val="20"/>
              </w:rPr>
              <w:t xml:space="preserve">seems to </w:t>
            </w:r>
            <w:r w:rsidRPr="00BF66FB">
              <w:rPr>
                <w:rFonts w:ascii="Arial" w:hAnsi="Arial" w:cs="Arial"/>
                <w:bCs/>
                <w:sz w:val="20"/>
                <w:szCs w:val="20"/>
              </w:rPr>
              <w:t xml:space="preserve">contradict the prosecution model.  The prosecution model does not talk about Sam playing cards with his friends at any point of their explanation of what happened.  </w:t>
            </w:r>
            <w:r>
              <w:rPr>
                <w:rFonts w:ascii="Arial" w:hAnsi="Arial" w:cs="Arial"/>
                <w:bCs/>
                <w:sz w:val="20"/>
                <w:szCs w:val="20"/>
              </w:rPr>
              <w:t>And it gives a good alternative way that Sam got money for the horse races.</w:t>
            </w:r>
          </w:p>
          <w:p w14:paraId="414E72FE"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5</w:t>
            </w:r>
            <w:r w:rsidR="003C51D6" w:rsidRPr="00BF66FB">
              <w:rPr>
                <w:rFonts w:ascii="Arial" w:hAnsi="Arial" w:cs="Arial"/>
                <w:b/>
                <w:sz w:val="20"/>
                <w:szCs w:val="20"/>
              </w:rPr>
              <w:t xml:space="preserve"> strongly supports </w:t>
            </w:r>
            <w:r w:rsidR="003C51D6">
              <w:rPr>
                <w:rFonts w:ascii="Arial" w:hAnsi="Arial" w:cs="Arial"/>
                <w:b/>
                <w:sz w:val="20"/>
                <w:szCs w:val="20"/>
              </w:rPr>
              <w:t>defense</w:t>
            </w:r>
            <w:r w:rsidR="003C51D6" w:rsidRPr="00BF66FB">
              <w:rPr>
                <w:rFonts w:ascii="Arial" w:hAnsi="Arial" w:cs="Arial"/>
                <w:b/>
                <w:sz w:val="20"/>
                <w:szCs w:val="20"/>
              </w:rPr>
              <w:t xml:space="preserve"> model (B)</w:t>
            </w:r>
            <w:r w:rsidR="003C51D6" w:rsidRPr="00BF66FB">
              <w:rPr>
                <w:rFonts w:ascii="Arial" w:hAnsi="Arial" w:cs="Arial"/>
                <w:b/>
                <w:bCs/>
                <w:sz w:val="20"/>
                <w:szCs w:val="20"/>
                <w:lang w:val="en-ZA"/>
              </w:rPr>
              <w:t>.</w:t>
            </w:r>
          </w:p>
          <w:p w14:paraId="799E4067" w14:textId="77777777" w:rsidR="003C51D6" w:rsidRPr="00BF66FB"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 xml:space="preserve">The </w:t>
            </w:r>
            <w:r>
              <w:rPr>
                <w:rFonts w:ascii="Arial" w:hAnsi="Arial" w:cs="Arial"/>
                <w:sz w:val="20"/>
                <w:szCs w:val="20"/>
              </w:rPr>
              <w:t>defense</w:t>
            </w:r>
            <w:r w:rsidRPr="00BF66FB">
              <w:rPr>
                <w:rFonts w:ascii="Arial" w:hAnsi="Arial" w:cs="Arial"/>
                <w:sz w:val="20"/>
                <w:szCs w:val="20"/>
              </w:rPr>
              <w:t xml:space="preserve"> claims that Sam was indeed at this friend’s house playing poker the night the robbery happened.        </w:t>
            </w:r>
          </w:p>
          <w:p w14:paraId="4719B038" w14:textId="537128E3" w:rsidR="003C51D6" w:rsidRPr="00BF66FB" w:rsidRDefault="009B19CE" w:rsidP="003C51D6">
            <w:pPr>
              <w:pStyle w:val="NormalWeb"/>
              <w:spacing w:before="0" w:beforeAutospacing="0" w:after="0" w:afterAutospacing="0"/>
              <w:ind w:left="612" w:hanging="612"/>
              <w:rPr>
                <w:rFonts w:ascii="Arial" w:hAnsi="Arial" w:cs="Arial"/>
                <w:bCs/>
                <w:sz w:val="20"/>
                <w:szCs w:val="20"/>
              </w:rPr>
            </w:pPr>
            <w:r>
              <w:rPr>
                <w:rFonts w:ascii="Arial" w:hAnsi="Arial" w:cs="Arial"/>
                <w:sz w:val="20"/>
                <w:szCs w:val="20"/>
              </w:rPr>
              <w:t xml:space="preserve">       </w:t>
            </w:r>
            <w:proofErr w:type="gramStart"/>
            <w:r w:rsidR="003C51D6" w:rsidRPr="00BF66FB">
              <w:rPr>
                <w:rFonts w:ascii="Arial" w:hAnsi="Arial" w:cs="Arial"/>
                <w:sz w:val="20"/>
                <w:szCs w:val="20"/>
              </w:rPr>
              <w:t>◄  What</w:t>
            </w:r>
            <w:proofErr w:type="gramEnd"/>
            <w:r w:rsidR="003C51D6" w:rsidRPr="00BF66FB">
              <w:rPr>
                <w:rFonts w:ascii="Arial" w:hAnsi="Arial" w:cs="Arial"/>
                <w:sz w:val="20"/>
                <w:szCs w:val="20"/>
              </w:rPr>
              <w:t xml:space="preserve"> if Joel is lying?   If true, it rules out Model B because Sam could not have been in two </w:t>
            </w:r>
            <w:proofErr w:type="gramStart"/>
            <w:r w:rsidR="003C51D6" w:rsidRPr="00BF66FB">
              <w:rPr>
                <w:rFonts w:ascii="Arial" w:hAnsi="Arial" w:cs="Arial"/>
                <w:sz w:val="20"/>
                <w:szCs w:val="20"/>
              </w:rPr>
              <w:t>place</w:t>
            </w:r>
            <w:proofErr w:type="gramEnd"/>
            <w:r w:rsidR="003C51D6" w:rsidRPr="00BF66FB">
              <w:rPr>
                <w:rFonts w:ascii="Arial" w:hAnsi="Arial" w:cs="Arial"/>
                <w:sz w:val="20"/>
                <w:szCs w:val="20"/>
              </w:rPr>
              <w:t xml:space="preserve"> at once, and so contradicts Model A.  Students may argue that it does not strongly support Model B because Sam and Joel are lying.</w:t>
            </w:r>
          </w:p>
        </w:tc>
      </w:tr>
      <w:tr w:rsidR="003C51D6" w:rsidRPr="00D3723E" w14:paraId="2E9E3ABA" w14:textId="77777777">
        <w:tc>
          <w:tcPr>
            <w:tcW w:w="1638" w:type="dxa"/>
            <w:shd w:val="clear" w:color="auto" w:fill="FFFF00"/>
          </w:tcPr>
          <w:p w14:paraId="347F02B6" w14:textId="77777777" w:rsidR="003C51D6" w:rsidRPr="00BF66FB" w:rsidRDefault="001606F8" w:rsidP="003C51D6">
            <w:pPr>
              <w:pStyle w:val="NormalWeb"/>
              <w:spacing w:before="0" w:beforeAutospacing="0" w:after="0" w:afterAutospacing="0"/>
              <w:rPr>
                <w:rFonts w:ascii="Arial" w:hAnsi="Arial" w:cs="Arial"/>
                <w:b/>
                <w:bCs/>
                <w:sz w:val="20"/>
                <w:szCs w:val="20"/>
                <w:lang w:val="en-ZA"/>
              </w:rPr>
            </w:pPr>
            <w:r>
              <w:rPr>
                <w:rFonts w:ascii="Arial" w:hAnsi="Arial" w:cs="Arial"/>
                <w:b/>
                <w:bCs/>
                <w:sz w:val="20"/>
                <w:szCs w:val="20"/>
                <w:lang w:val="en-ZA"/>
              </w:rPr>
              <w:t>Evidence 6</w:t>
            </w:r>
            <w:r w:rsidR="003C51D6" w:rsidRPr="00BF66FB">
              <w:rPr>
                <w:rFonts w:ascii="Arial" w:hAnsi="Arial" w:cs="Arial"/>
                <w:b/>
                <w:bCs/>
                <w:sz w:val="20"/>
                <w:szCs w:val="20"/>
                <w:lang w:val="en-ZA"/>
              </w:rPr>
              <w:t>:  Music</w:t>
            </w:r>
          </w:p>
          <w:p w14:paraId="0797CD39"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xml:space="preserve">This is irrelevant to both models. </w:t>
            </w:r>
          </w:p>
        </w:tc>
        <w:tc>
          <w:tcPr>
            <w:tcW w:w="10152" w:type="dxa"/>
            <w:gridSpan w:val="2"/>
            <w:shd w:val="clear" w:color="auto" w:fill="FABF8F"/>
          </w:tcPr>
          <w:p w14:paraId="65A8B3A9"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6</w:t>
            </w:r>
            <w:r w:rsidR="003C51D6" w:rsidRPr="00BF66FB">
              <w:rPr>
                <w:rFonts w:ascii="Arial" w:hAnsi="Arial" w:cs="Arial"/>
                <w:b/>
                <w:sz w:val="20"/>
                <w:szCs w:val="20"/>
              </w:rPr>
              <w:t xml:space="preserve"> irrelevant to prosecution model (A)</w:t>
            </w:r>
            <w:r w:rsidR="003C51D6" w:rsidRPr="00BF66FB">
              <w:rPr>
                <w:rFonts w:ascii="Arial" w:hAnsi="Arial" w:cs="Arial"/>
                <w:b/>
                <w:bCs/>
                <w:sz w:val="20"/>
                <w:szCs w:val="20"/>
                <w:lang w:val="en-ZA"/>
              </w:rPr>
              <w:t>.</w:t>
            </w:r>
          </w:p>
          <w:p w14:paraId="14013DD4" w14:textId="77777777" w:rsidR="003C51D6" w:rsidRPr="00BF66FB"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 xml:space="preserve">In the prosecution model, they do not indicate that Sam was at home during the night playing his music.    </w:t>
            </w:r>
          </w:p>
          <w:p w14:paraId="0EADA2EB"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6</w:t>
            </w:r>
            <w:r w:rsidR="003C51D6" w:rsidRPr="00BF66FB">
              <w:rPr>
                <w:rFonts w:ascii="Arial" w:hAnsi="Arial" w:cs="Arial"/>
                <w:b/>
                <w:sz w:val="20"/>
                <w:szCs w:val="20"/>
              </w:rPr>
              <w:t xml:space="preserve"> irrelevant to </w:t>
            </w:r>
            <w:r w:rsidR="003C51D6">
              <w:rPr>
                <w:rFonts w:ascii="Arial" w:hAnsi="Arial" w:cs="Arial"/>
                <w:b/>
                <w:sz w:val="20"/>
                <w:szCs w:val="20"/>
              </w:rPr>
              <w:t>defense</w:t>
            </w:r>
            <w:r w:rsidR="003C51D6" w:rsidRPr="00BF66FB">
              <w:rPr>
                <w:rFonts w:ascii="Arial" w:hAnsi="Arial" w:cs="Arial"/>
                <w:b/>
                <w:sz w:val="20"/>
                <w:szCs w:val="20"/>
              </w:rPr>
              <w:t xml:space="preserve"> model (B)</w:t>
            </w:r>
            <w:r w:rsidR="003C51D6" w:rsidRPr="00BF66FB">
              <w:rPr>
                <w:rFonts w:ascii="Arial" w:hAnsi="Arial" w:cs="Arial"/>
                <w:b/>
                <w:bCs/>
                <w:sz w:val="20"/>
                <w:szCs w:val="20"/>
                <w:lang w:val="en-ZA"/>
              </w:rPr>
              <w:t>.</w:t>
            </w:r>
          </w:p>
          <w:p w14:paraId="364FCDFD" w14:textId="327BD397" w:rsidR="003C51D6" w:rsidRPr="00BF66FB" w:rsidRDefault="003C51D6" w:rsidP="003C51D6">
            <w:pPr>
              <w:pStyle w:val="NormalWeb"/>
              <w:spacing w:before="0" w:beforeAutospacing="0" w:after="0" w:afterAutospacing="0"/>
              <w:rPr>
                <w:rFonts w:ascii="Arial" w:hAnsi="Arial" w:cs="Arial"/>
                <w:b/>
                <w:bCs/>
                <w:sz w:val="20"/>
                <w:szCs w:val="20"/>
                <w:lang w:val="en-ZA"/>
              </w:rPr>
            </w:pPr>
            <w:r w:rsidRPr="00BF66FB">
              <w:rPr>
                <w:rFonts w:ascii="Arial" w:hAnsi="Arial" w:cs="Arial"/>
                <w:bCs/>
                <w:sz w:val="20"/>
                <w:szCs w:val="20"/>
                <w:lang w:val="en-ZA"/>
              </w:rPr>
              <w:t xml:space="preserve">●  </w:t>
            </w:r>
            <w:r w:rsidRPr="00BF66FB">
              <w:rPr>
                <w:rFonts w:ascii="Arial" w:hAnsi="Arial" w:cs="Arial"/>
                <w:sz w:val="20"/>
                <w:szCs w:val="20"/>
              </w:rPr>
              <w:t xml:space="preserve">In the </w:t>
            </w:r>
            <w:r>
              <w:rPr>
                <w:rFonts w:ascii="Arial" w:hAnsi="Arial" w:cs="Arial"/>
                <w:sz w:val="20"/>
                <w:szCs w:val="20"/>
              </w:rPr>
              <w:t>defense</w:t>
            </w:r>
            <w:r w:rsidRPr="00BF66FB">
              <w:rPr>
                <w:rFonts w:ascii="Arial" w:hAnsi="Arial" w:cs="Arial"/>
                <w:sz w:val="20"/>
                <w:szCs w:val="20"/>
              </w:rPr>
              <w:t xml:space="preserve"> mode</w:t>
            </w:r>
            <w:r w:rsidR="009B19CE">
              <w:rPr>
                <w:rFonts w:ascii="Arial" w:hAnsi="Arial" w:cs="Arial"/>
                <w:sz w:val="20"/>
                <w:szCs w:val="20"/>
              </w:rPr>
              <w:t>l</w:t>
            </w:r>
            <w:r w:rsidRPr="00BF66FB">
              <w:rPr>
                <w:rFonts w:ascii="Arial" w:hAnsi="Arial" w:cs="Arial"/>
                <w:sz w:val="20"/>
                <w:szCs w:val="20"/>
              </w:rPr>
              <w:t xml:space="preserve">, they do not indicate that Sam was at home during the night playing his music.    </w:t>
            </w:r>
          </w:p>
        </w:tc>
      </w:tr>
      <w:tr w:rsidR="003C51D6" w:rsidRPr="00D3723E" w14:paraId="0931878A" w14:textId="77777777">
        <w:tc>
          <w:tcPr>
            <w:tcW w:w="1638" w:type="dxa"/>
            <w:shd w:val="clear" w:color="auto" w:fill="FFFF00"/>
          </w:tcPr>
          <w:p w14:paraId="073FC6EB" w14:textId="77777777" w:rsidR="003C51D6" w:rsidRPr="00BF66FB" w:rsidRDefault="001606F8" w:rsidP="003C51D6">
            <w:pPr>
              <w:pStyle w:val="NormalWeb"/>
              <w:spacing w:before="0" w:beforeAutospacing="0" w:after="0" w:afterAutospacing="0"/>
              <w:rPr>
                <w:rFonts w:ascii="Arial" w:hAnsi="Arial" w:cs="Arial"/>
                <w:b/>
                <w:bCs/>
                <w:sz w:val="20"/>
                <w:szCs w:val="20"/>
                <w:lang w:val="en-ZA"/>
              </w:rPr>
            </w:pPr>
            <w:r>
              <w:rPr>
                <w:rFonts w:ascii="Arial" w:hAnsi="Arial" w:cs="Arial"/>
                <w:b/>
                <w:bCs/>
                <w:sz w:val="20"/>
                <w:szCs w:val="20"/>
                <w:lang w:val="en-ZA"/>
              </w:rPr>
              <w:t>Evidence 7</w:t>
            </w:r>
            <w:r w:rsidR="003C51D6" w:rsidRPr="00BF66FB">
              <w:rPr>
                <w:rFonts w:ascii="Arial" w:hAnsi="Arial" w:cs="Arial"/>
                <w:b/>
                <w:bCs/>
                <w:sz w:val="20"/>
                <w:szCs w:val="20"/>
                <w:lang w:val="en-ZA"/>
              </w:rPr>
              <w:t>:  Music</w:t>
            </w:r>
          </w:p>
          <w:p w14:paraId="34BED494"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p>
          <w:p w14:paraId="17EDF5E1" w14:textId="77777777" w:rsidR="003C51D6" w:rsidRPr="00BF66FB" w:rsidRDefault="003C51D6" w:rsidP="003C51D6">
            <w:pPr>
              <w:pStyle w:val="NormalWeb"/>
              <w:spacing w:before="0" w:beforeAutospacing="0" w:after="0" w:afterAutospacing="0"/>
              <w:rPr>
                <w:rFonts w:ascii="Arial" w:hAnsi="Arial" w:cs="Arial"/>
                <w:bCs/>
                <w:sz w:val="20"/>
                <w:szCs w:val="20"/>
                <w:lang w:val="en-ZA"/>
              </w:rPr>
            </w:pPr>
            <w:r w:rsidRPr="00BF66FB">
              <w:rPr>
                <w:rFonts w:ascii="Arial" w:hAnsi="Arial" w:cs="Arial"/>
                <w:bCs/>
                <w:sz w:val="20"/>
                <w:szCs w:val="20"/>
                <w:lang w:val="en-ZA"/>
              </w:rPr>
              <w:t xml:space="preserve">This evidence helps students to determine which model is in fact correct.  It strongly supports Model A and strongly contradicts Model B.    </w:t>
            </w:r>
          </w:p>
        </w:tc>
        <w:tc>
          <w:tcPr>
            <w:tcW w:w="10152" w:type="dxa"/>
            <w:gridSpan w:val="2"/>
            <w:shd w:val="clear" w:color="auto" w:fill="FABF8F"/>
          </w:tcPr>
          <w:p w14:paraId="1EFE707D"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7</w:t>
            </w:r>
            <w:r w:rsidR="003C51D6" w:rsidRPr="00BF66FB">
              <w:rPr>
                <w:rFonts w:ascii="Arial" w:hAnsi="Arial" w:cs="Arial"/>
                <w:b/>
                <w:sz w:val="20"/>
                <w:szCs w:val="20"/>
              </w:rPr>
              <w:t xml:space="preserve"> strongly supports prosecution model (A)</w:t>
            </w:r>
            <w:r w:rsidR="003C51D6" w:rsidRPr="00BF66FB">
              <w:rPr>
                <w:rFonts w:ascii="Arial" w:hAnsi="Arial" w:cs="Arial"/>
                <w:b/>
                <w:bCs/>
                <w:sz w:val="20"/>
                <w:szCs w:val="20"/>
                <w:lang w:val="en-ZA"/>
              </w:rPr>
              <w:t>.</w:t>
            </w:r>
          </w:p>
          <w:p w14:paraId="222E2448" w14:textId="77D3297D" w:rsidR="003C51D6"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 xml:space="preserve">The only possible way for Sam to have gotten this $10 bill is if he robbed the </w:t>
            </w:r>
            <w:r w:rsidR="005A7E8B">
              <w:rPr>
                <w:rFonts w:ascii="Arial" w:hAnsi="Arial" w:cs="Arial"/>
                <w:sz w:val="20"/>
                <w:szCs w:val="20"/>
              </w:rPr>
              <w:t>store</w:t>
            </w:r>
            <w:r w:rsidRPr="00BF66FB">
              <w:rPr>
                <w:rFonts w:ascii="Arial" w:hAnsi="Arial" w:cs="Arial"/>
                <w:sz w:val="20"/>
                <w:szCs w:val="20"/>
              </w:rPr>
              <w:t>.  This is the concluding piece</w:t>
            </w:r>
            <w:r w:rsidR="005A7E8B">
              <w:rPr>
                <w:rFonts w:ascii="Arial" w:hAnsi="Arial" w:cs="Arial"/>
                <w:sz w:val="20"/>
                <w:szCs w:val="20"/>
              </w:rPr>
              <w:t xml:space="preserve"> </w:t>
            </w:r>
            <w:r w:rsidRPr="00BF66FB">
              <w:rPr>
                <w:rFonts w:ascii="Arial" w:hAnsi="Arial" w:cs="Arial"/>
                <w:sz w:val="20"/>
                <w:szCs w:val="20"/>
              </w:rPr>
              <w:t>of evidence in which students will now be able to make a final conclusio</w:t>
            </w:r>
            <w:r>
              <w:rPr>
                <w:rFonts w:ascii="Arial" w:hAnsi="Arial" w:cs="Arial"/>
                <w:sz w:val="20"/>
                <w:szCs w:val="20"/>
              </w:rPr>
              <w:t xml:space="preserve">n that Model A is correct.  Students may be </w:t>
            </w:r>
            <w:r w:rsidRPr="00BF66FB">
              <w:rPr>
                <w:rFonts w:ascii="Arial" w:hAnsi="Arial" w:cs="Arial"/>
                <w:sz w:val="20"/>
                <w:szCs w:val="20"/>
              </w:rPr>
              <w:t xml:space="preserve">able to eliminate Model B now. </w:t>
            </w:r>
          </w:p>
          <w:p w14:paraId="5F32B2D3" w14:textId="77777777" w:rsidR="003C51D6" w:rsidRPr="00BF66FB" w:rsidRDefault="003C51D6" w:rsidP="003C51D6">
            <w:pPr>
              <w:pStyle w:val="NormalWeb"/>
              <w:spacing w:before="0" w:beforeAutospacing="0" w:after="0" w:afterAutospacing="0"/>
              <w:ind w:left="612" w:hanging="612"/>
              <w:rPr>
                <w:rFonts w:ascii="Arial" w:hAnsi="Arial" w:cs="Arial"/>
                <w:sz w:val="20"/>
                <w:szCs w:val="20"/>
              </w:rPr>
            </w:pPr>
            <w:r>
              <w:rPr>
                <w:rFonts w:ascii="Arial" w:hAnsi="Arial" w:cs="Arial"/>
                <w:sz w:val="20"/>
                <w:szCs w:val="20"/>
              </w:rPr>
              <w:t xml:space="preserve">            </w:t>
            </w:r>
            <w:proofErr w:type="gramStart"/>
            <w:r>
              <w:rPr>
                <w:rFonts w:ascii="Arial" w:hAnsi="Arial" w:cs="Arial"/>
                <w:sz w:val="20"/>
                <w:szCs w:val="20"/>
              </w:rPr>
              <w:t>◄  A</w:t>
            </w:r>
            <w:proofErr w:type="gramEnd"/>
            <w:r>
              <w:rPr>
                <w:rFonts w:ascii="Arial" w:hAnsi="Arial" w:cs="Arial"/>
                <w:sz w:val="20"/>
                <w:szCs w:val="20"/>
              </w:rPr>
              <w:t xml:space="preserve"> possible counterargument is that the clerk misremembered when he got the bill. If he had received the bill at 8:40 or earlier, then he could have given Sam the bill as change.</w:t>
            </w:r>
          </w:p>
          <w:p w14:paraId="37032C3C" w14:textId="77777777" w:rsidR="003C51D6" w:rsidRPr="00BF66FB" w:rsidRDefault="003C51D6" w:rsidP="003C51D6">
            <w:pPr>
              <w:pStyle w:val="NormalWeb"/>
              <w:tabs>
                <w:tab w:val="left" w:pos="342"/>
              </w:tabs>
              <w:spacing w:before="0" w:beforeAutospacing="0" w:after="0" w:afterAutospacing="0"/>
              <w:rPr>
                <w:rFonts w:ascii="Arial" w:hAnsi="Arial" w:cs="Arial"/>
                <w:sz w:val="20"/>
                <w:szCs w:val="20"/>
              </w:rPr>
            </w:pPr>
            <w:r w:rsidRPr="00BF66FB">
              <w:rPr>
                <w:rFonts w:ascii="Arial" w:hAnsi="Arial" w:cs="Arial"/>
                <w:bCs/>
                <w:sz w:val="20"/>
                <w:szCs w:val="20"/>
              </w:rPr>
              <w:sym w:font="Wingdings" w:char="F07A"/>
            </w:r>
            <w:r w:rsidRPr="00BF66FB">
              <w:rPr>
                <w:rFonts w:ascii="Arial" w:hAnsi="Arial" w:cs="Arial"/>
                <w:bCs/>
                <w:sz w:val="20"/>
                <w:szCs w:val="20"/>
              </w:rPr>
              <w:t xml:space="preserve"> This evidence strongly supports the </w:t>
            </w:r>
            <w:r>
              <w:rPr>
                <w:rFonts w:ascii="Arial" w:hAnsi="Arial" w:cs="Arial"/>
                <w:bCs/>
                <w:sz w:val="20"/>
                <w:szCs w:val="20"/>
              </w:rPr>
              <w:t>defense</w:t>
            </w:r>
            <w:r w:rsidRPr="00BF66FB">
              <w:rPr>
                <w:rFonts w:ascii="Arial" w:hAnsi="Arial" w:cs="Arial"/>
                <w:bCs/>
                <w:sz w:val="20"/>
                <w:szCs w:val="20"/>
              </w:rPr>
              <w:t xml:space="preserve"> model.  It is very unlikely that Sam would have this Sam $10 bill if he hadn’t stolen it from the store, unless he stayed in the store for nearly 20 minutes, until it closed, and then somehow received this bill as change.  </w:t>
            </w:r>
          </w:p>
          <w:p w14:paraId="0FC4BCA3" w14:textId="77777777" w:rsidR="003C51D6" w:rsidRPr="00BF66FB" w:rsidRDefault="001606F8" w:rsidP="003C51D6">
            <w:pPr>
              <w:pStyle w:val="NormalWeb"/>
              <w:spacing w:before="0" w:beforeAutospacing="0" w:after="0" w:afterAutospacing="0"/>
              <w:rPr>
                <w:rFonts w:ascii="Arial" w:hAnsi="Arial" w:cs="Arial"/>
                <w:sz w:val="20"/>
                <w:szCs w:val="20"/>
              </w:rPr>
            </w:pPr>
            <w:r>
              <w:rPr>
                <w:rFonts w:ascii="Arial" w:hAnsi="Arial" w:cs="Arial"/>
                <w:b/>
                <w:sz w:val="20"/>
                <w:szCs w:val="20"/>
              </w:rPr>
              <w:t>Evidence 7</w:t>
            </w:r>
            <w:r w:rsidR="003C51D6" w:rsidRPr="00BF66FB">
              <w:rPr>
                <w:rFonts w:ascii="Arial" w:hAnsi="Arial" w:cs="Arial"/>
                <w:b/>
                <w:sz w:val="20"/>
                <w:szCs w:val="20"/>
              </w:rPr>
              <w:t xml:space="preserve"> strongly contradicts </w:t>
            </w:r>
            <w:r w:rsidR="003C51D6">
              <w:rPr>
                <w:rFonts w:ascii="Arial" w:hAnsi="Arial" w:cs="Arial"/>
                <w:b/>
                <w:sz w:val="20"/>
                <w:szCs w:val="20"/>
              </w:rPr>
              <w:t>defense</w:t>
            </w:r>
            <w:r w:rsidR="003C51D6" w:rsidRPr="00BF66FB">
              <w:rPr>
                <w:rFonts w:ascii="Arial" w:hAnsi="Arial" w:cs="Arial"/>
                <w:b/>
                <w:sz w:val="20"/>
                <w:szCs w:val="20"/>
              </w:rPr>
              <w:t xml:space="preserve"> model (B)</w:t>
            </w:r>
            <w:r w:rsidR="003C51D6" w:rsidRPr="00BF66FB">
              <w:rPr>
                <w:rFonts w:ascii="Arial" w:hAnsi="Arial" w:cs="Arial"/>
                <w:b/>
                <w:bCs/>
                <w:sz w:val="20"/>
                <w:szCs w:val="20"/>
                <w:lang w:val="en-ZA"/>
              </w:rPr>
              <w:t>.</w:t>
            </w:r>
          </w:p>
          <w:p w14:paraId="09856D98" w14:textId="77777777" w:rsidR="003C51D6" w:rsidRPr="00BF66FB" w:rsidRDefault="003C51D6" w:rsidP="003C51D6">
            <w:pPr>
              <w:pStyle w:val="NormalWeb"/>
              <w:spacing w:before="0" w:beforeAutospacing="0" w:after="0" w:afterAutospacing="0"/>
              <w:ind w:left="612" w:hanging="612"/>
              <w:rPr>
                <w:rFonts w:ascii="Arial" w:hAnsi="Arial" w:cs="Arial"/>
                <w:sz w:val="20"/>
                <w:szCs w:val="20"/>
              </w:rPr>
            </w:pPr>
            <w:r w:rsidRPr="00BF66FB">
              <w:rPr>
                <w:rFonts w:ascii="Arial" w:hAnsi="Arial" w:cs="Arial"/>
                <w:bCs/>
                <w:sz w:val="20"/>
                <w:szCs w:val="20"/>
                <w:lang w:val="en-ZA"/>
              </w:rPr>
              <w:t xml:space="preserve">●  </w:t>
            </w:r>
            <w:r w:rsidRPr="00BF66FB">
              <w:rPr>
                <w:rFonts w:ascii="Arial" w:hAnsi="Arial" w:cs="Arial"/>
                <w:sz w:val="20"/>
                <w:szCs w:val="20"/>
              </w:rPr>
              <w:t xml:space="preserve">The </w:t>
            </w:r>
            <w:r>
              <w:rPr>
                <w:rFonts w:ascii="Arial" w:hAnsi="Arial" w:cs="Arial"/>
                <w:sz w:val="20"/>
                <w:szCs w:val="20"/>
              </w:rPr>
              <w:t>defense</w:t>
            </w:r>
            <w:r w:rsidRPr="00BF66FB">
              <w:rPr>
                <w:rFonts w:ascii="Arial" w:hAnsi="Arial" w:cs="Arial"/>
                <w:sz w:val="20"/>
                <w:szCs w:val="20"/>
              </w:rPr>
              <w:t xml:space="preserve"> claim Sam was in the store in the morning to buy a newspaper, however the bill Sam received was</w:t>
            </w:r>
            <w:r w:rsidR="005A7E8B">
              <w:rPr>
                <w:rFonts w:ascii="Arial" w:hAnsi="Arial" w:cs="Arial"/>
                <w:sz w:val="20"/>
                <w:szCs w:val="20"/>
              </w:rPr>
              <w:t xml:space="preserve"> </w:t>
            </w:r>
            <w:r w:rsidRPr="00BF66FB">
              <w:rPr>
                <w:rFonts w:ascii="Arial" w:hAnsi="Arial" w:cs="Arial"/>
                <w:sz w:val="20"/>
                <w:szCs w:val="20"/>
              </w:rPr>
              <w:t xml:space="preserve">a bill the clerk received at the end of the day.    </w:t>
            </w:r>
          </w:p>
          <w:p w14:paraId="5ECA126B" w14:textId="77777777" w:rsidR="003C51D6" w:rsidRPr="00BF66FB" w:rsidRDefault="003C51D6" w:rsidP="003C51D6">
            <w:pPr>
              <w:pStyle w:val="NormalWeb"/>
              <w:spacing w:before="0" w:beforeAutospacing="0" w:after="0" w:afterAutospacing="0"/>
              <w:rPr>
                <w:rFonts w:ascii="Arial" w:hAnsi="Arial" w:cs="Arial"/>
                <w:b/>
                <w:bCs/>
                <w:sz w:val="20"/>
                <w:szCs w:val="20"/>
                <w:lang w:val="en-ZA"/>
              </w:rPr>
            </w:pPr>
            <w:r w:rsidRPr="00BF66FB">
              <w:rPr>
                <w:rFonts w:ascii="Arial" w:hAnsi="Arial" w:cs="Arial"/>
                <w:bCs/>
                <w:sz w:val="20"/>
                <w:szCs w:val="20"/>
              </w:rPr>
              <w:sym w:font="Wingdings" w:char="F07A"/>
            </w:r>
            <w:r w:rsidRPr="00BF66FB">
              <w:rPr>
                <w:rFonts w:ascii="Arial" w:hAnsi="Arial" w:cs="Arial"/>
                <w:bCs/>
                <w:sz w:val="20"/>
                <w:szCs w:val="20"/>
              </w:rPr>
              <w:t xml:space="preserve"> This evidence strongly contradicts the </w:t>
            </w:r>
            <w:r>
              <w:rPr>
                <w:rFonts w:ascii="Arial" w:hAnsi="Arial" w:cs="Arial"/>
                <w:bCs/>
                <w:sz w:val="20"/>
                <w:szCs w:val="20"/>
              </w:rPr>
              <w:t>defense</w:t>
            </w:r>
            <w:r w:rsidRPr="00BF66FB">
              <w:rPr>
                <w:rFonts w:ascii="Arial" w:hAnsi="Arial" w:cs="Arial"/>
                <w:bCs/>
                <w:sz w:val="20"/>
                <w:szCs w:val="20"/>
              </w:rPr>
              <w:t xml:space="preserve"> model.  Students </w:t>
            </w:r>
            <w:r>
              <w:rPr>
                <w:rFonts w:ascii="Arial" w:hAnsi="Arial" w:cs="Arial"/>
                <w:bCs/>
                <w:sz w:val="20"/>
                <w:szCs w:val="20"/>
              </w:rPr>
              <w:t xml:space="preserve">may now be willing to </w:t>
            </w:r>
            <w:r w:rsidRPr="00BF66FB">
              <w:rPr>
                <w:rFonts w:ascii="Arial" w:hAnsi="Arial" w:cs="Arial"/>
                <w:bCs/>
                <w:sz w:val="20"/>
                <w:szCs w:val="20"/>
              </w:rPr>
              <w:t xml:space="preserve">eliminate this model as the correct model based on this evidence.  </w:t>
            </w:r>
          </w:p>
        </w:tc>
      </w:tr>
    </w:tbl>
    <w:p w14:paraId="4C29657D" w14:textId="77777777" w:rsidR="00EF202E" w:rsidRPr="003A51F3" w:rsidRDefault="00EF202E" w:rsidP="00EF202E"/>
    <w:sectPr w:rsidR="00EF202E" w:rsidRPr="003A51F3" w:rsidSect="0001474C">
      <w:headerReference w:type="default" r:id="rId19"/>
      <w:pgSz w:w="15840" w:h="12240" w:orient="landscape" w:code="1"/>
      <w:pgMar w:top="720" w:right="1080" w:bottom="72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E9AA5D" w14:textId="77777777" w:rsidR="007D5B38" w:rsidRDefault="007D5B38">
      <w:r>
        <w:separator/>
      </w:r>
    </w:p>
  </w:endnote>
  <w:endnote w:type="continuationSeparator" w:id="0">
    <w:p w14:paraId="159A5737" w14:textId="77777777" w:rsidR="007D5B38" w:rsidRDefault="007D5B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hicago">
    <w:altName w:val="Arial"/>
    <w:charset w:val="00"/>
    <w:family w:val="auto"/>
    <w:pitch w:val="variable"/>
  </w:font>
  <w:font w:name="Verdana">
    <w:panose1 w:val="020B0604030504040204"/>
    <w:charset w:val="00"/>
    <w:family w:val="auto"/>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8C1E77E" w14:textId="77777777" w:rsidR="007D5B38" w:rsidRDefault="007D5B38">
      <w:r>
        <w:separator/>
      </w:r>
    </w:p>
  </w:footnote>
  <w:footnote w:type="continuationSeparator" w:id="0">
    <w:p w14:paraId="4D6A38DE" w14:textId="77777777" w:rsidR="007D5B38" w:rsidRDefault="007D5B3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CD0A14" w14:textId="77777777" w:rsidR="00E958C3" w:rsidRPr="002B782E" w:rsidRDefault="00E958C3" w:rsidP="00F66CC3">
    <w:pPr>
      <w:pStyle w:val="Header"/>
      <w:tabs>
        <w:tab w:val="clear" w:pos="8640"/>
        <w:tab w:val="right" w:pos="10080"/>
      </w:tabs>
      <w:jc w:val="right"/>
    </w:pPr>
    <w:r>
      <w:tab/>
    </w:r>
    <w:r>
      <w:tab/>
    </w:r>
    <w:r w:rsidRPr="002B782E">
      <w:rPr>
        <w:sz w:val="20"/>
        <w:szCs w:val="20"/>
      </w:rPr>
      <w:t xml:space="preserve">Sam Spade Teacher’s </w:t>
    </w:r>
    <w:proofErr w:type="gramStart"/>
    <w:r w:rsidRPr="002B782E">
      <w:rPr>
        <w:sz w:val="20"/>
        <w:szCs w:val="20"/>
      </w:rPr>
      <w:t xml:space="preserve">Guide  </w:t>
    </w:r>
    <w:proofErr w:type="gramEnd"/>
    <w:r w:rsidRPr="002B782E">
      <w:rPr>
        <w:rStyle w:val="PageNumber"/>
      </w:rPr>
      <w:fldChar w:fldCharType="begin"/>
    </w:r>
    <w:r w:rsidRPr="002B782E">
      <w:rPr>
        <w:rStyle w:val="PageNumber"/>
      </w:rPr>
      <w:instrText xml:space="preserve"> PAGE </w:instrText>
    </w:r>
    <w:r w:rsidRPr="002B782E">
      <w:rPr>
        <w:rStyle w:val="PageNumber"/>
      </w:rPr>
      <w:fldChar w:fldCharType="separate"/>
    </w:r>
    <w:r w:rsidR="005A4232">
      <w:rPr>
        <w:rStyle w:val="PageNumber"/>
        <w:noProof/>
      </w:rPr>
      <w:t>19</w:t>
    </w:r>
    <w:r w:rsidRPr="002B782E">
      <w:rPr>
        <w:rStyle w:val="PageNumber"/>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91F2F"/>
    <w:multiLevelType w:val="hybridMultilevel"/>
    <w:tmpl w:val="D4C89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1C098C"/>
    <w:multiLevelType w:val="hybridMultilevel"/>
    <w:tmpl w:val="DAC8A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712F90"/>
    <w:multiLevelType w:val="hybridMultilevel"/>
    <w:tmpl w:val="E4F295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C7D2087"/>
    <w:multiLevelType w:val="hybridMultilevel"/>
    <w:tmpl w:val="8FA2B1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7FC5BCB"/>
    <w:multiLevelType w:val="hybridMultilevel"/>
    <w:tmpl w:val="F8626D8C"/>
    <w:lvl w:ilvl="0" w:tplc="0409000F">
      <w:start w:val="1"/>
      <w:numFmt w:val="decimal"/>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2C5760E"/>
    <w:multiLevelType w:val="hybridMultilevel"/>
    <w:tmpl w:val="E544FFAE"/>
    <w:lvl w:ilvl="0" w:tplc="B97C634C">
      <w:start w:val="1"/>
      <w:numFmt w:val="decimal"/>
      <w:lvlText w:val="%1."/>
      <w:lvlJc w:val="left"/>
      <w:pPr>
        <w:ind w:left="720" w:hanging="360"/>
      </w:pPr>
      <w:rPr>
        <w:rFonts w:cs="Calibri"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76CB1A5B"/>
    <w:multiLevelType w:val="hybridMultilevel"/>
    <w:tmpl w:val="B1B058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
  </w:num>
  <w:num w:numId="2">
    <w:abstractNumId w:val="5"/>
  </w:num>
  <w:num w:numId="3">
    <w:abstractNumId w:val="4"/>
  </w:num>
  <w:num w:numId="4">
    <w:abstractNumId w:val="0"/>
  </w:num>
  <w:num w:numId="5">
    <w:abstractNumId w:val="2"/>
  </w:num>
  <w:num w:numId="6">
    <w:abstractNumId w:val="1"/>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characterSpacingControl w:val="doNotCompress"/>
  <w:hdrShapeDefaults>
    <o:shapedefaults v:ext="edit" spidmax="2049">
      <o:colormru v:ext="edit" colors="#fdff76,#fbff86,#630"/>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209E"/>
    <w:rsid w:val="00000F95"/>
    <w:rsid w:val="0001474C"/>
    <w:rsid w:val="00016074"/>
    <w:rsid w:val="000173DE"/>
    <w:rsid w:val="000216C7"/>
    <w:rsid w:val="00046290"/>
    <w:rsid w:val="0009098B"/>
    <w:rsid w:val="00093293"/>
    <w:rsid w:val="000935FF"/>
    <w:rsid w:val="0009569C"/>
    <w:rsid w:val="000A586A"/>
    <w:rsid w:val="000D0AF8"/>
    <w:rsid w:val="000E474C"/>
    <w:rsid w:val="0010061E"/>
    <w:rsid w:val="001009E8"/>
    <w:rsid w:val="0012166D"/>
    <w:rsid w:val="001531A5"/>
    <w:rsid w:val="00153285"/>
    <w:rsid w:val="001606F8"/>
    <w:rsid w:val="00167E61"/>
    <w:rsid w:val="00170C48"/>
    <w:rsid w:val="00175F57"/>
    <w:rsid w:val="001B2DD6"/>
    <w:rsid w:val="0020073E"/>
    <w:rsid w:val="002060C0"/>
    <w:rsid w:val="00206601"/>
    <w:rsid w:val="00245453"/>
    <w:rsid w:val="00247533"/>
    <w:rsid w:val="00256565"/>
    <w:rsid w:val="00262659"/>
    <w:rsid w:val="00264CD0"/>
    <w:rsid w:val="002804D0"/>
    <w:rsid w:val="002805D8"/>
    <w:rsid w:val="00280FFC"/>
    <w:rsid w:val="00281CE2"/>
    <w:rsid w:val="00292FC8"/>
    <w:rsid w:val="0029528F"/>
    <w:rsid w:val="002A3052"/>
    <w:rsid w:val="002A51B2"/>
    <w:rsid w:val="002B1505"/>
    <w:rsid w:val="002B2D58"/>
    <w:rsid w:val="002B5B09"/>
    <w:rsid w:val="002B782E"/>
    <w:rsid w:val="002D0A94"/>
    <w:rsid w:val="0030024C"/>
    <w:rsid w:val="00315CA5"/>
    <w:rsid w:val="00315FDD"/>
    <w:rsid w:val="00321DDC"/>
    <w:rsid w:val="00325B61"/>
    <w:rsid w:val="00332695"/>
    <w:rsid w:val="00341B42"/>
    <w:rsid w:val="00342E0B"/>
    <w:rsid w:val="00351E00"/>
    <w:rsid w:val="003C51D6"/>
    <w:rsid w:val="003E45BD"/>
    <w:rsid w:val="003F63F1"/>
    <w:rsid w:val="0042176D"/>
    <w:rsid w:val="00425969"/>
    <w:rsid w:val="00440574"/>
    <w:rsid w:val="00450D82"/>
    <w:rsid w:val="004555EE"/>
    <w:rsid w:val="00466E67"/>
    <w:rsid w:val="00474C39"/>
    <w:rsid w:val="00491EE0"/>
    <w:rsid w:val="00492E60"/>
    <w:rsid w:val="00494C76"/>
    <w:rsid w:val="004B3342"/>
    <w:rsid w:val="004B682F"/>
    <w:rsid w:val="004B7921"/>
    <w:rsid w:val="004C44ED"/>
    <w:rsid w:val="004D21EC"/>
    <w:rsid w:val="004D76BB"/>
    <w:rsid w:val="004D7905"/>
    <w:rsid w:val="004F2DBB"/>
    <w:rsid w:val="004F6D90"/>
    <w:rsid w:val="0050018B"/>
    <w:rsid w:val="00506499"/>
    <w:rsid w:val="005112C8"/>
    <w:rsid w:val="00531590"/>
    <w:rsid w:val="00537FE6"/>
    <w:rsid w:val="00552732"/>
    <w:rsid w:val="005A4232"/>
    <w:rsid w:val="005A7E8B"/>
    <w:rsid w:val="005B5524"/>
    <w:rsid w:val="005D3CF4"/>
    <w:rsid w:val="005D7944"/>
    <w:rsid w:val="005E4C49"/>
    <w:rsid w:val="005E5694"/>
    <w:rsid w:val="005F0592"/>
    <w:rsid w:val="005F1EA1"/>
    <w:rsid w:val="005F5359"/>
    <w:rsid w:val="00602411"/>
    <w:rsid w:val="00603197"/>
    <w:rsid w:val="00620082"/>
    <w:rsid w:val="0063380F"/>
    <w:rsid w:val="006566D1"/>
    <w:rsid w:val="006826EB"/>
    <w:rsid w:val="006A1721"/>
    <w:rsid w:val="006A32FB"/>
    <w:rsid w:val="006A4B2C"/>
    <w:rsid w:val="006B32E4"/>
    <w:rsid w:val="006B3AF8"/>
    <w:rsid w:val="006C7FB8"/>
    <w:rsid w:val="006D7EBC"/>
    <w:rsid w:val="00712E68"/>
    <w:rsid w:val="00732C4B"/>
    <w:rsid w:val="00734628"/>
    <w:rsid w:val="00744E21"/>
    <w:rsid w:val="00746BB0"/>
    <w:rsid w:val="00746EC2"/>
    <w:rsid w:val="00756362"/>
    <w:rsid w:val="00761EFE"/>
    <w:rsid w:val="007802C4"/>
    <w:rsid w:val="0078106C"/>
    <w:rsid w:val="007857DD"/>
    <w:rsid w:val="007A581C"/>
    <w:rsid w:val="007A5FEB"/>
    <w:rsid w:val="007A635D"/>
    <w:rsid w:val="007B2FC3"/>
    <w:rsid w:val="007B60C3"/>
    <w:rsid w:val="007D5B38"/>
    <w:rsid w:val="007E0EE6"/>
    <w:rsid w:val="007E630B"/>
    <w:rsid w:val="007F1165"/>
    <w:rsid w:val="007F294B"/>
    <w:rsid w:val="008026D4"/>
    <w:rsid w:val="00810371"/>
    <w:rsid w:val="00810397"/>
    <w:rsid w:val="00821479"/>
    <w:rsid w:val="008229F7"/>
    <w:rsid w:val="008421E1"/>
    <w:rsid w:val="00860819"/>
    <w:rsid w:val="00865F2B"/>
    <w:rsid w:val="00870138"/>
    <w:rsid w:val="00874379"/>
    <w:rsid w:val="00876F86"/>
    <w:rsid w:val="00885DC9"/>
    <w:rsid w:val="00894FEF"/>
    <w:rsid w:val="008B5104"/>
    <w:rsid w:val="008C5BB9"/>
    <w:rsid w:val="008D033A"/>
    <w:rsid w:val="008D5D5D"/>
    <w:rsid w:val="0090063A"/>
    <w:rsid w:val="00901300"/>
    <w:rsid w:val="009136DA"/>
    <w:rsid w:val="00920B00"/>
    <w:rsid w:val="0092169A"/>
    <w:rsid w:val="00940515"/>
    <w:rsid w:val="0095191D"/>
    <w:rsid w:val="00954673"/>
    <w:rsid w:val="00961881"/>
    <w:rsid w:val="0098433F"/>
    <w:rsid w:val="009849A0"/>
    <w:rsid w:val="009A5CB5"/>
    <w:rsid w:val="009B19CE"/>
    <w:rsid w:val="009F64BA"/>
    <w:rsid w:val="00A06673"/>
    <w:rsid w:val="00A1252E"/>
    <w:rsid w:val="00A16759"/>
    <w:rsid w:val="00A17DEE"/>
    <w:rsid w:val="00A236AF"/>
    <w:rsid w:val="00A3698F"/>
    <w:rsid w:val="00A3724F"/>
    <w:rsid w:val="00A71335"/>
    <w:rsid w:val="00A76977"/>
    <w:rsid w:val="00A97250"/>
    <w:rsid w:val="00AA480E"/>
    <w:rsid w:val="00AA5CE6"/>
    <w:rsid w:val="00AC189A"/>
    <w:rsid w:val="00AC1DB3"/>
    <w:rsid w:val="00AC270C"/>
    <w:rsid w:val="00AE2628"/>
    <w:rsid w:val="00AE35EB"/>
    <w:rsid w:val="00B00F46"/>
    <w:rsid w:val="00B3635E"/>
    <w:rsid w:val="00B45784"/>
    <w:rsid w:val="00B90E12"/>
    <w:rsid w:val="00B94933"/>
    <w:rsid w:val="00BA47A0"/>
    <w:rsid w:val="00BA6761"/>
    <w:rsid w:val="00BB3913"/>
    <w:rsid w:val="00BC1531"/>
    <w:rsid w:val="00BD1035"/>
    <w:rsid w:val="00BE2EE7"/>
    <w:rsid w:val="00BE4CF2"/>
    <w:rsid w:val="00BF4F00"/>
    <w:rsid w:val="00BF66FB"/>
    <w:rsid w:val="00C00A23"/>
    <w:rsid w:val="00C044B5"/>
    <w:rsid w:val="00C1272D"/>
    <w:rsid w:val="00C20F1A"/>
    <w:rsid w:val="00C2209E"/>
    <w:rsid w:val="00C227B9"/>
    <w:rsid w:val="00C23C22"/>
    <w:rsid w:val="00C24FF3"/>
    <w:rsid w:val="00C5182E"/>
    <w:rsid w:val="00C702EC"/>
    <w:rsid w:val="00C71A8B"/>
    <w:rsid w:val="00C742FD"/>
    <w:rsid w:val="00CA0213"/>
    <w:rsid w:val="00CC614E"/>
    <w:rsid w:val="00CD16FD"/>
    <w:rsid w:val="00CE003C"/>
    <w:rsid w:val="00CF712B"/>
    <w:rsid w:val="00D14060"/>
    <w:rsid w:val="00D223AE"/>
    <w:rsid w:val="00D32538"/>
    <w:rsid w:val="00D35620"/>
    <w:rsid w:val="00D35DE5"/>
    <w:rsid w:val="00D40B46"/>
    <w:rsid w:val="00D475B0"/>
    <w:rsid w:val="00D536E5"/>
    <w:rsid w:val="00D54D81"/>
    <w:rsid w:val="00D61B5F"/>
    <w:rsid w:val="00D649C0"/>
    <w:rsid w:val="00D71D65"/>
    <w:rsid w:val="00D865BE"/>
    <w:rsid w:val="00D868D0"/>
    <w:rsid w:val="00D87AD4"/>
    <w:rsid w:val="00D94DD3"/>
    <w:rsid w:val="00D957D1"/>
    <w:rsid w:val="00DB19CF"/>
    <w:rsid w:val="00DB356A"/>
    <w:rsid w:val="00DE1494"/>
    <w:rsid w:val="00DF01F5"/>
    <w:rsid w:val="00DF2281"/>
    <w:rsid w:val="00DF79A2"/>
    <w:rsid w:val="00E05C61"/>
    <w:rsid w:val="00E16579"/>
    <w:rsid w:val="00E5140F"/>
    <w:rsid w:val="00E636E9"/>
    <w:rsid w:val="00E70162"/>
    <w:rsid w:val="00E84457"/>
    <w:rsid w:val="00E84656"/>
    <w:rsid w:val="00E87232"/>
    <w:rsid w:val="00E91625"/>
    <w:rsid w:val="00E958C3"/>
    <w:rsid w:val="00EA3606"/>
    <w:rsid w:val="00EC4B23"/>
    <w:rsid w:val="00EC6B2B"/>
    <w:rsid w:val="00ED2A4A"/>
    <w:rsid w:val="00ED3AEA"/>
    <w:rsid w:val="00ED7FB2"/>
    <w:rsid w:val="00EE17AD"/>
    <w:rsid w:val="00EF202E"/>
    <w:rsid w:val="00EF421E"/>
    <w:rsid w:val="00EF7A8C"/>
    <w:rsid w:val="00F649E6"/>
    <w:rsid w:val="00F66CC3"/>
    <w:rsid w:val="00FA4E75"/>
    <w:rsid w:val="00FA7786"/>
    <w:rsid w:val="00FC2257"/>
    <w:rsid w:val="00FD702A"/>
    <w:rsid w:val="00FE2CFC"/>
    <w:rsid w:val="00FF40F1"/>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fdff76,#fbff86,#630"/>
    </o:shapedefaults>
    <o:shapelayout v:ext="edit">
      <o:idmap v:ext="edit" data="1"/>
    </o:shapelayout>
  </w:shapeDefaults>
  <w:decimalSymbol w:val="."/>
  <w:listSeparator w:val=","/>
  <w14:docId w14:val="741572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0596D"/>
    <w:pPr>
      <w:suppressAutoHyphens/>
    </w:pPr>
    <w:rPr>
      <w:rFonts w:ascii="Arial" w:eastAsia="Times New Roman" w:hAnsi="Arial"/>
      <w:sz w:val="24"/>
      <w:szCs w:val="24"/>
      <w:lang w:eastAsia="ar-SA"/>
    </w:rPr>
  </w:style>
  <w:style w:type="paragraph" w:styleId="Heading1">
    <w:name w:val="heading 1"/>
    <w:basedOn w:val="Normal"/>
    <w:next w:val="Normal"/>
    <w:link w:val="Heading1Char"/>
    <w:autoRedefine/>
    <w:qFormat/>
    <w:rsid w:val="00875FD2"/>
    <w:pPr>
      <w:keepNext/>
      <w:suppressAutoHyphens w:val="0"/>
      <w:ind w:right="29" w:firstLine="18"/>
      <w:outlineLvl w:val="0"/>
    </w:pPr>
    <w:rPr>
      <w:rFonts w:ascii="Calibri" w:eastAsia="MS Mincho" w:hAnsi="Calibri"/>
      <w:sz w:val="20"/>
      <w:szCs w:val="20"/>
      <w:lang w:val="en-ZA"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rsid w:val="0010596D"/>
  </w:style>
  <w:style w:type="character" w:styleId="CommentReference">
    <w:name w:val="annotation reference"/>
    <w:rsid w:val="0010596D"/>
    <w:rPr>
      <w:sz w:val="16"/>
      <w:szCs w:val="16"/>
    </w:rPr>
  </w:style>
  <w:style w:type="paragraph" w:styleId="CommentText">
    <w:name w:val="annotation text"/>
    <w:basedOn w:val="Normal"/>
    <w:link w:val="CommentTextChar"/>
    <w:rsid w:val="0010596D"/>
    <w:rPr>
      <w:sz w:val="20"/>
      <w:szCs w:val="20"/>
    </w:rPr>
  </w:style>
  <w:style w:type="character" w:customStyle="1" w:styleId="CommentTextChar">
    <w:name w:val="Comment Text Char"/>
    <w:link w:val="CommentText"/>
    <w:rsid w:val="0010596D"/>
    <w:rPr>
      <w:rFonts w:ascii="Arial" w:hAnsi="Arial"/>
      <w:lang w:val="en-US" w:eastAsia="ar-SA" w:bidi="ar-SA"/>
    </w:rPr>
  </w:style>
  <w:style w:type="paragraph" w:customStyle="1" w:styleId="ColorfulList-Accent11">
    <w:name w:val="Colorful List - Accent 11"/>
    <w:basedOn w:val="Normal"/>
    <w:qFormat/>
    <w:rsid w:val="0010596D"/>
    <w:pPr>
      <w:ind w:left="720"/>
    </w:pPr>
  </w:style>
  <w:style w:type="paragraph" w:styleId="BalloonText">
    <w:name w:val="Balloon Text"/>
    <w:basedOn w:val="Normal"/>
    <w:semiHidden/>
    <w:rsid w:val="0010596D"/>
    <w:rPr>
      <w:rFonts w:ascii="Tahoma" w:hAnsi="Tahoma" w:cs="Tahoma"/>
      <w:sz w:val="16"/>
      <w:szCs w:val="16"/>
    </w:rPr>
  </w:style>
  <w:style w:type="character" w:customStyle="1" w:styleId="Heading1Char">
    <w:name w:val="Heading 1 Char"/>
    <w:link w:val="Heading1"/>
    <w:rsid w:val="00875FD2"/>
    <w:rPr>
      <w:rFonts w:ascii="Calibri" w:eastAsia="MS Mincho" w:hAnsi="Calibri"/>
      <w:lang w:val="en-ZA" w:eastAsia="x-none" w:bidi="ar-SA"/>
    </w:rPr>
  </w:style>
  <w:style w:type="table" w:styleId="TableGrid">
    <w:name w:val="Table Grid"/>
    <w:basedOn w:val="TableNormal"/>
    <w:rsid w:val="009F09FF"/>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semiHidden/>
    <w:rsid w:val="00C45ED8"/>
    <w:rPr>
      <w:b/>
      <w:bCs/>
    </w:rPr>
  </w:style>
  <w:style w:type="paragraph" w:styleId="NormalWeb">
    <w:name w:val="Normal (Web)"/>
    <w:basedOn w:val="Normal"/>
    <w:uiPriority w:val="99"/>
    <w:unhideWhenUsed/>
    <w:rsid w:val="00D31DF4"/>
    <w:pPr>
      <w:suppressAutoHyphens w:val="0"/>
      <w:spacing w:before="100" w:beforeAutospacing="1" w:after="100" w:afterAutospacing="1"/>
    </w:pPr>
    <w:rPr>
      <w:rFonts w:ascii="Times New Roman" w:hAnsi="Times New Roman"/>
      <w:lang w:eastAsia="en-US"/>
    </w:rPr>
  </w:style>
  <w:style w:type="paragraph" w:customStyle="1" w:styleId="Word4095Null">
    <w:name w:val="Word4095Null"/>
    <w:rsid w:val="00B3635E"/>
    <w:rPr>
      <w:rFonts w:ascii="Chicago" w:eastAsia="Times New Roman" w:hAnsi="Chicago"/>
    </w:rPr>
  </w:style>
  <w:style w:type="paragraph" w:styleId="Header">
    <w:name w:val="header"/>
    <w:basedOn w:val="Normal"/>
    <w:rsid w:val="002B782E"/>
    <w:pPr>
      <w:tabs>
        <w:tab w:val="center" w:pos="4320"/>
        <w:tab w:val="right" w:pos="8640"/>
      </w:tabs>
    </w:pPr>
  </w:style>
  <w:style w:type="paragraph" w:styleId="Footer">
    <w:name w:val="footer"/>
    <w:basedOn w:val="Normal"/>
    <w:rsid w:val="002B782E"/>
    <w:pPr>
      <w:tabs>
        <w:tab w:val="center" w:pos="4320"/>
        <w:tab w:val="right" w:pos="8640"/>
      </w:tabs>
    </w:pPr>
  </w:style>
  <w:style w:type="paragraph" w:styleId="BodyText">
    <w:name w:val="Body Text"/>
    <w:basedOn w:val="Normal"/>
    <w:rsid w:val="00DE1494"/>
    <w:pPr>
      <w:suppressAutoHyphens w:val="0"/>
      <w:spacing w:after="120"/>
    </w:pPr>
    <w:rPr>
      <w:rFonts w:ascii="Times New Roman" w:eastAsia="MS Mincho" w:hAnsi="Times New Roman"/>
      <w:lang w:eastAsia="ja-JP"/>
    </w:rPr>
  </w:style>
  <w:style w:type="paragraph" w:styleId="ListParagraph">
    <w:name w:val="List Paragraph"/>
    <w:basedOn w:val="Normal"/>
    <w:uiPriority w:val="34"/>
    <w:qFormat/>
    <w:rsid w:val="00FF40F1"/>
    <w:pPr>
      <w:ind w:left="720"/>
      <w:contextualSpacing/>
    </w:pPr>
  </w:style>
  <w:style w:type="paragraph" w:customStyle="1" w:styleId="Default">
    <w:name w:val="Default"/>
    <w:rsid w:val="00C044B5"/>
    <w:pPr>
      <w:autoSpaceDE w:val="0"/>
      <w:autoSpaceDN w:val="0"/>
      <w:adjustRightInd w:val="0"/>
    </w:pPr>
    <w:rPr>
      <w:rFonts w:ascii="Verdana" w:eastAsiaTheme="minorHAnsi" w:hAnsi="Verdana" w:cs="Verdan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0596D"/>
    <w:pPr>
      <w:suppressAutoHyphens/>
    </w:pPr>
    <w:rPr>
      <w:rFonts w:ascii="Arial" w:eastAsia="Times New Roman" w:hAnsi="Arial"/>
      <w:sz w:val="24"/>
      <w:szCs w:val="24"/>
      <w:lang w:eastAsia="ar-SA"/>
    </w:rPr>
  </w:style>
  <w:style w:type="paragraph" w:styleId="Heading1">
    <w:name w:val="heading 1"/>
    <w:basedOn w:val="Normal"/>
    <w:next w:val="Normal"/>
    <w:link w:val="Heading1Char"/>
    <w:autoRedefine/>
    <w:qFormat/>
    <w:rsid w:val="00875FD2"/>
    <w:pPr>
      <w:keepNext/>
      <w:suppressAutoHyphens w:val="0"/>
      <w:ind w:right="29" w:firstLine="18"/>
      <w:outlineLvl w:val="0"/>
    </w:pPr>
    <w:rPr>
      <w:rFonts w:ascii="Calibri" w:eastAsia="MS Mincho" w:hAnsi="Calibri"/>
      <w:sz w:val="20"/>
      <w:szCs w:val="20"/>
      <w:lang w:val="en-ZA"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rsid w:val="0010596D"/>
  </w:style>
  <w:style w:type="character" w:styleId="CommentReference">
    <w:name w:val="annotation reference"/>
    <w:rsid w:val="0010596D"/>
    <w:rPr>
      <w:sz w:val="16"/>
      <w:szCs w:val="16"/>
    </w:rPr>
  </w:style>
  <w:style w:type="paragraph" w:styleId="CommentText">
    <w:name w:val="annotation text"/>
    <w:basedOn w:val="Normal"/>
    <w:link w:val="CommentTextChar"/>
    <w:rsid w:val="0010596D"/>
    <w:rPr>
      <w:sz w:val="20"/>
      <w:szCs w:val="20"/>
    </w:rPr>
  </w:style>
  <w:style w:type="character" w:customStyle="1" w:styleId="CommentTextChar">
    <w:name w:val="Comment Text Char"/>
    <w:link w:val="CommentText"/>
    <w:rsid w:val="0010596D"/>
    <w:rPr>
      <w:rFonts w:ascii="Arial" w:hAnsi="Arial"/>
      <w:lang w:val="en-US" w:eastAsia="ar-SA" w:bidi="ar-SA"/>
    </w:rPr>
  </w:style>
  <w:style w:type="paragraph" w:customStyle="1" w:styleId="ColorfulList-Accent11">
    <w:name w:val="Colorful List - Accent 11"/>
    <w:basedOn w:val="Normal"/>
    <w:qFormat/>
    <w:rsid w:val="0010596D"/>
    <w:pPr>
      <w:ind w:left="720"/>
    </w:pPr>
  </w:style>
  <w:style w:type="paragraph" w:styleId="BalloonText">
    <w:name w:val="Balloon Text"/>
    <w:basedOn w:val="Normal"/>
    <w:semiHidden/>
    <w:rsid w:val="0010596D"/>
    <w:rPr>
      <w:rFonts w:ascii="Tahoma" w:hAnsi="Tahoma" w:cs="Tahoma"/>
      <w:sz w:val="16"/>
      <w:szCs w:val="16"/>
    </w:rPr>
  </w:style>
  <w:style w:type="character" w:customStyle="1" w:styleId="Heading1Char">
    <w:name w:val="Heading 1 Char"/>
    <w:link w:val="Heading1"/>
    <w:rsid w:val="00875FD2"/>
    <w:rPr>
      <w:rFonts w:ascii="Calibri" w:eastAsia="MS Mincho" w:hAnsi="Calibri"/>
      <w:lang w:val="en-ZA" w:eastAsia="x-none" w:bidi="ar-SA"/>
    </w:rPr>
  </w:style>
  <w:style w:type="table" w:styleId="TableGrid">
    <w:name w:val="Table Grid"/>
    <w:basedOn w:val="TableNormal"/>
    <w:rsid w:val="009F09FF"/>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semiHidden/>
    <w:rsid w:val="00C45ED8"/>
    <w:rPr>
      <w:b/>
      <w:bCs/>
    </w:rPr>
  </w:style>
  <w:style w:type="paragraph" w:styleId="NormalWeb">
    <w:name w:val="Normal (Web)"/>
    <w:basedOn w:val="Normal"/>
    <w:uiPriority w:val="99"/>
    <w:unhideWhenUsed/>
    <w:rsid w:val="00D31DF4"/>
    <w:pPr>
      <w:suppressAutoHyphens w:val="0"/>
      <w:spacing w:before="100" w:beforeAutospacing="1" w:after="100" w:afterAutospacing="1"/>
    </w:pPr>
    <w:rPr>
      <w:rFonts w:ascii="Times New Roman" w:hAnsi="Times New Roman"/>
      <w:lang w:eastAsia="en-US"/>
    </w:rPr>
  </w:style>
  <w:style w:type="paragraph" w:customStyle="1" w:styleId="Word4095Null">
    <w:name w:val="Word4095Null"/>
    <w:rsid w:val="00B3635E"/>
    <w:rPr>
      <w:rFonts w:ascii="Chicago" w:eastAsia="Times New Roman" w:hAnsi="Chicago"/>
    </w:rPr>
  </w:style>
  <w:style w:type="paragraph" w:styleId="Header">
    <w:name w:val="header"/>
    <w:basedOn w:val="Normal"/>
    <w:rsid w:val="002B782E"/>
    <w:pPr>
      <w:tabs>
        <w:tab w:val="center" w:pos="4320"/>
        <w:tab w:val="right" w:pos="8640"/>
      </w:tabs>
    </w:pPr>
  </w:style>
  <w:style w:type="paragraph" w:styleId="Footer">
    <w:name w:val="footer"/>
    <w:basedOn w:val="Normal"/>
    <w:rsid w:val="002B782E"/>
    <w:pPr>
      <w:tabs>
        <w:tab w:val="center" w:pos="4320"/>
        <w:tab w:val="right" w:pos="8640"/>
      </w:tabs>
    </w:pPr>
  </w:style>
  <w:style w:type="paragraph" w:styleId="BodyText">
    <w:name w:val="Body Text"/>
    <w:basedOn w:val="Normal"/>
    <w:rsid w:val="00DE1494"/>
    <w:pPr>
      <w:suppressAutoHyphens w:val="0"/>
      <w:spacing w:after="120"/>
    </w:pPr>
    <w:rPr>
      <w:rFonts w:ascii="Times New Roman" w:eastAsia="MS Mincho" w:hAnsi="Times New Roman"/>
      <w:lang w:eastAsia="ja-JP"/>
    </w:rPr>
  </w:style>
  <w:style w:type="paragraph" w:styleId="ListParagraph">
    <w:name w:val="List Paragraph"/>
    <w:basedOn w:val="Normal"/>
    <w:uiPriority w:val="34"/>
    <w:qFormat/>
    <w:rsid w:val="00FF40F1"/>
    <w:pPr>
      <w:ind w:left="720"/>
      <w:contextualSpacing/>
    </w:pPr>
  </w:style>
  <w:style w:type="paragraph" w:customStyle="1" w:styleId="Default">
    <w:name w:val="Default"/>
    <w:rsid w:val="00C044B5"/>
    <w:pPr>
      <w:autoSpaceDE w:val="0"/>
      <w:autoSpaceDN w:val="0"/>
      <w:adjustRightInd w:val="0"/>
    </w:pPr>
    <w:rPr>
      <w:rFonts w:ascii="Verdana" w:eastAsiaTheme="minorHAnsi" w:hAnsi="Verdana" w:cs="Verdan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138310-BA34-45FC-BE0D-163DB587BD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4247</Words>
  <Characters>24211</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Introduction to Arrows:  Sam Spade</vt:lpstr>
    </vt:vector>
  </TitlesOfParts>
  <Company>Rutgers University</Company>
  <LinksUpToDate>false</LinksUpToDate>
  <CharactersWithSpaces>28402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Arrows:  Sam Spade</dc:title>
  <dc:creator>Clark Chinn</dc:creator>
  <cp:lastModifiedBy>Admin</cp:lastModifiedBy>
  <cp:revision>2</cp:revision>
  <cp:lastPrinted>2013-01-04T17:59:00Z</cp:lastPrinted>
  <dcterms:created xsi:type="dcterms:W3CDTF">2014-04-09T17:16:00Z</dcterms:created>
  <dcterms:modified xsi:type="dcterms:W3CDTF">2014-04-09T17:16:00Z</dcterms:modified>
</cp:coreProperties>
</file>